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8" w:rsidRDefault="001F4AB0">
      <w:proofErr w:type="spellStart"/>
      <w:r>
        <w:t>Easter</w:t>
      </w:r>
      <w:proofErr w:type="spellEnd"/>
    </w:p>
    <w:p w:rsidR="001F4AB0" w:rsidRDefault="001F4AB0" w:rsidP="001F4AB0">
      <w:pPr>
        <w:pStyle w:val="Akapitzlist"/>
        <w:numPr>
          <w:ilvl w:val="0"/>
          <w:numId w:val="1"/>
        </w:numPr>
      </w:pPr>
      <w:r>
        <w:t>Pokazujemy i nazywamy obrazki (</w:t>
      </w:r>
      <w:proofErr w:type="spellStart"/>
      <w:r>
        <w:t>chicks</w:t>
      </w:r>
      <w:proofErr w:type="spellEnd"/>
      <w:r>
        <w:t>,</w:t>
      </w:r>
      <w:r>
        <w:t xml:space="preserve">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>,</w:t>
      </w:r>
      <w:r>
        <w:t xml:space="preserve"> </w:t>
      </w:r>
      <w:proofErr w:type="spellStart"/>
      <w:r>
        <w:t>flowers</w:t>
      </w:r>
      <w:proofErr w:type="spellEnd"/>
      <w:r>
        <w:t>,</w:t>
      </w:r>
      <w:r>
        <w:t xml:space="preserve"> </w:t>
      </w:r>
      <w:proofErr w:type="spellStart"/>
      <w:r>
        <w:t>rabbit</w:t>
      </w:r>
      <w:proofErr w:type="spellEnd"/>
      <w:r>
        <w:t>)</w:t>
      </w:r>
    </w:p>
    <w:p w:rsidR="001F4AB0" w:rsidRDefault="001F4AB0" w:rsidP="001F4AB0">
      <w:pPr>
        <w:pStyle w:val="Akapitzlist"/>
        <w:numPr>
          <w:ilvl w:val="0"/>
          <w:numId w:val="1"/>
        </w:numPr>
      </w:pPr>
      <w:r>
        <w:t xml:space="preserve">Przeliczamy do trzech (one,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three</w:t>
      </w:r>
      <w:proofErr w:type="spellEnd"/>
      <w:r>
        <w:t>)</w:t>
      </w:r>
    </w:p>
    <w:p w:rsidR="001F4AB0" w:rsidRDefault="001F4AB0" w:rsidP="001F4AB0">
      <w:pPr>
        <w:pStyle w:val="Akapitzlist"/>
        <w:numPr>
          <w:ilvl w:val="0"/>
          <w:numId w:val="1"/>
        </w:numPr>
      </w:pPr>
      <w:r>
        <w:t>Prezentujemy obrazek skaczących zajączków i włączamy piosnkę z załącznika.</w:t>
      </w:r>
    </w:p>
    <w:p w:rsidR="001F4AB0" w:rsidRDefault="001F4AB0" w:rsidP="001F4AB0">
      <w:pPr>
        <w:pStyle w:val="Akapitzlist"/>
        <w:numPr>
          <w:ilvl w:val="0"/>
          <w:numId w:val="1"/>
        </w:numPr>
      </w:pPr>
      <w:r>
        <w:t>W różnych miejscach ustawiamy wydrukowane obrazki (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, </w:t>
      </w:r>
      <w:proofErr w:type="spellStart"/>
      <w:r>
        <w:t>flowers</w:t>
      </w:r>
      <w:proofErr w:type="spellEnd"/>
      <w:r>
        <w:t xml:space="preserve">, </w:t>
      </w:r>
      <w:proofErr w:type="spellStart"/>
      <w:r>
        <w:t>chicks</w:t>
      </w:r>
      <w:proofErr w:type="spellEnd"/>
      <w:r>
        <w:t>). Dziecko jest wielkanocnym zajączkiem i zgodnie ze wskazówkami w piosence skacze do odpowiednich obrazków.</w:t>
      </w:r>
    </w:p>
    <w:p w:rsidR="001F4AB0" w:rsidRDefault="001F4AB0" w:rsidP="001F4AB0">
      <w:pPr>
        <w:pStyle w:val="Akapitzlist"/>
        <w:numPr>
          <w:ilvl w:val="0"/>
          <w:numId w:val="1"/>
        </w:numPr>
      </w:pPr>
      <w:r>
        <w:t>Dziecko rysuje siebie jako wielkanocnego zajączka w pustym miejscu na kartce i kredką rysuje linie do przedmiotów, do których skacze zajączek. Jednocześnie włączamy ponownie nagranie.</w:t>
      </w:r>
      <w:bookmarkStart w:id="0" w:name="_GoBack"/>
      <w:bookmarkEnd w:id="0"/>
    </w:p>
    <w:sectPr w:rsidR="001F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AB2"/>
    <w:multiLevelType w:val="hybridMultilevel"/>
    <w:tmpl w:val="F7D6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B0"/>
    <w:rsid w:val="00057DB8"/>
    <w:rsid w:val="001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2020-03-31T16:46:00Z</dcterms:created>
  <dcterms:modified xsi:type="dcterms:W3CDTF">2020-03-31T16:55:00Z</dcterms:modified>
</cp:coreProperties>
</file>