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03" w:rsidRDefault="00824803" w:rsidP="00824803">
      <w:r>
        <w:t>Misie</w:t>
      </w:r>
    </w:p>
    <w:p w:rsidR="00824803" w:rsidRDefault="00824803" w:rsidP="00824803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Oglądamy filmik z piosenką: </w:t>
      </w:r>
      <w:hyperlink r:id="rId6" w:history="1">
        <w:r>
          <w:rPr>
            <w:rStyle w:val="Hipercze"/>
          </w:rPr>
          <w:t>https://www.youtube.com/watch?v=x23rTDl4AMs</w:t>
        </w:r>
      </w:hyperlink>
    </w:p>
    <w:p w:rsidR="00824803" w:rsidRDefault="00824803" w:rsidP="00824803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Pytamy: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?”,dziecko odpowiada. Następnie dziecko pyta dorosłego.</w:t>
      </w:r>
    </w:p>
    <w:p w:rsidR="00824803" w:rsidRDefault="00824803" w:rsidP="00824803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>Powtarzamy nazwy jedzenia</w:t>
      </w:r>
    </w:p>
    <w:p w:rsidR="00824803" w:rsidRDefault="00824803" w:rsidP="00824803">
      <w:pPr>
        <w:pStyle w:val="Akapitzlist"/>
        <w:rPr>
          <w:lang w:val="en-US"/>
        </w:rPr>
      </w:pPr>
      <w:r>
        <w:rPr>
          <w:lang w:val="en-US"/>
        </w:rPr>
        <w:t>Toast, chicken, pancake, yogurt, salad, fish, rice, pizza, soup, spaghetti</w:t>
      </w:r>
      <w:r>
        <w:rPr>
          <w:lang w:val="en-US"/>
        </w:rPr>
        <w:t>, water, banana</w:t>
      </w:r>
    </w:p>
    <w:p w:rsidR="00B63692" w:rsidRDefault="00824803" w:rsidP="00124CAD">
      <w:pPr>
        <w:pStyle w:val="Akapitzlist"/>
        <w:numPr>
          <w:ilvl w:val="0"/>
          <w:numId w:val="1"/>
        </w:numPr>
      </w:pPr>
      <w:r>
        <w:t xml:space="preserve">Oglądamy </w:t>
      </w:r>
      <w:r w:rsidR="00124CAD">
        <w:t>dialogi i piosenki</w:t>
      </w:r>
      <w:r>
        <w:t xml:space="preserve">: </w:t>
      </w:r>
      <w:hyperlink r:id="rId7" w:history="1">
        <w:r w:rsidR="00124CAD">
          <w:rPr>
            <w:rStyle w:val="Hipercze"/>
          </w:rPr>
          <w:t>https://www.youtube.com/watch?v=H5JlHCNKfbI</w:t>
        </w:r>
      </w:hyperlink>
    </w:p>
    <w:p w:rsidR="00124CAD" w:rsidRDefault="00124CAD" w:rsidP="00124CAD">
      <w:pPr>
        <w:pStyle w:val="Akapitzlist"/>
        <w:rPr>
          <w:i/>
        </w:rPr>
      </w:pPr>
      <w:r w:rsidRPr="00124CAD">
        <w:rPr>
          <w:i/>
        </w:rPr>
        <w:t>*</w:t>
      </w:r>
      <w:proofErr w:type="spellStart"/>
      <w:r w:rsidRPr="00124CAD">
        <w:rPr>
          <w:i/>
        </w:rPr>
        <w:t>kimchi</w:t>
      </w:r>
      <w:proofErr w:type="spellEnd"/>
      <w:r w:rsidRPr="00124CAD">
        <w:rPr>
          <w:i/>
        </w:rPr>
        <w:t>= koreańskie danie z kiszonych warzyw</w:t>
      </w:r>
    </w:p>
    <w:p w:rsidR="00124CAD" w:rsidRPr="00124CAD" w:rsidRDefault="0084133E" w:rsidP="00124CAD">
      <w:pPr>
        <w:pStyle w:val="Akapitzlist"/>
        <w:rPr>
          <w:i/>
        </w:rPr>
      </w:pPr>
      <w:r>
        <w:rPr>
          <w:i/>
        </w:rPr>
        <w:t>*</w:t>
      </w:r>
      <w:proofErr w:type="spellStart"/>
      <w:r>
        <w:rPr>
          <w:i/>
        </w:rPr>
        <w:t>kimba</w:t>
      </w:r>
      <w:r w:rsidR="00124CAD">
        <w:rPr>
          <w:i/>
        </w:rPr>
        <w:t>p</w:t>
      </w:r>
      <w:proofErr w:type="spellEnd"/>
      <w:r w:rsidR="00124CAD">
        <w:rPr>
          <w:i/>
        </w:rPr>
        <w:t>=</w:t>
      </w:r>
      <w:r>
        <w:rPr>
          <w:i/>
        </w:rPr>
        <w:t>koreańska potrawa z ryżu owiniętego w prasowane wodorosty</w:t>
      </w:r>
    </w:p>
    <w:p w:rsidR="00545A9B" w:rsidRDefault="00545A9B" w:rsidP="00545A9B">
      <w:pPr>
        <w:pStyle w:val="Akapitzlist"/>
        <w:numPr>
          <w:ilvl w:val="0"/>
          <w:numId w:val="1"/>
        </w:numPr>
      </w:pPr>
      <w:r>
        <w:t xml:space="preserve">Pytamy dziecko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…?, Dziecko odpowiada: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do.?No</w:t>
      </w:r>
      <w:proofErr w:type="spellEnd"/>
      <w:r>
        <w:t xml:space="preserve">, I </w:t>
      </w:r>
      <w:proofErr w:type="spellStart"/>
      <w:r>
        <w:t>don’t</w:t>
      </w:r>
      <w:proofErr w:type="spellEnd"/>
      <w:r>
        <w:t xml:space="preserve">. + rysuje w tabelce odpowiednią minkę </w:t>
      </w:r>
      <w:r>
        <w:sym w:font="Wingdings" w:char="F04A"/>
      </w:r>
      <w:r>
        <w:t xml:space="preserve"> lub </w:t>
      </w:r>
      <w:r>
        <w:sym w:font="Wingdings" w:char="F04C"/>
      </w:r>
    </w:p>
    <w:p w:rsidR="00545A9B" w:rsidRDefault="00545A9B" w:rsidP="00545A9B">
      <w:pPr>
        <w:pStyle w:val="Akapitzlist"/>
      </w:pPr>
    </w:p>
    <w:tbl>
      <w:tblPr>
        <w:tblStyle w:val="Tabela-Siatka"/>
        <w:tblW w:w="8733" w:type="dxa"/>
        <w:tblInd w:w="720" w:type="dxa"/>
        <w:tblLook w:val="04A0" w:firstRow="1" w:lastRow="0" w:firstColumn="1" w:lastColumn="0" w:noHBand="0" w:noVBand="1"/>
      </w:tblPr>
      <w:tblGrid>
        <w:gridCol w:w="3022"/>
        <w:gridCol w:w="2846"/>
        <w:gridCol w:w="2865"/>
      </w:tblGrid>
      <w:tr w:rsidR="00430DF0" w:rsidTr="00430DF0">
        <w:trPr>
          <w:trHeight w:val="288"/>
        </w:trPr>
        <w:tc>
          <w:tcPr>
            <w:tcW w:w="3022" w:type="dxa"/>
            <w:vAlign w:val="center"/>
          </w:tcPr>
          <w:p w:rsidR="00545A9B" w:rsidRPr="00545A9B" w:rsidRDefault="00545A9B" w:rsidP="00430DF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like</w:t>
            </w:r>
            <w:proofErr w:type="spellEnd"/>
            <w:r>
              <w:rPr>
                <w:b/>
              </w:rPr>
              <w:t>…?</w:t>
            </w:r>
          </w:p>
        </w:tc>
        <w:tc>
          <w:tcPr>
            <w:tcW w:w="2846" w:type="dxa"/>
            <w:vAlign w:val="center"/>
          </w:tcPr>
          <w:p w:rsidR="00545A9B" w:rsidRPr="00545A9B" w:rsidRDefault="00545A9B" w:rsidP="00430DF0">
            <w:pPr>
              <w:pStyle w:val="Akapitzlist"/>
              <w:ind w:left="0"/>
              <w:jc w:val="center"/>
              <w:rPr>
                <w:b/>
              </w:rPr>
            </w:pPr>
            <w:r w:rsidRPr="00545A9B">
              <w:rPr>
                <w:b/>
              </w:rPr>
              <w:sym w:font="Wingdings" w:char="F04A"/>
            </w:r>
            <w:r w:rsidRPr="00545A9B">
              <w:rPr>
                <w:b/>
              </w:rPr>
              <w:t xml:space="preserve"> </w:t>
            </w:r>
            <w:proofErr w:type="spellStart"/>
            <w:r w:rsidRPr="00545A9B">
              <w:rPr>
                <w:b/>
              </w:rPr>
              <w:t>Yes</w:t>
            </w:r>
            <w:proofErr w:type="spellEnd"/>
            <w:r w:rsidRPr="00545A9B">
              <w:rPr>
                <w:b/>
              </w:rPr>
              <w:t>, I do.</w:t>
            </w:r>
          </w:p>
        </w:tc>
        <w:tc>
          <w:tcPr>
            <w:tcW w:w="2865" w:type="dxa"/>
            <w:vAlign w:val="center"/>
          </w:tcPr>
          <w:p w:rsidR="00545A9B" w:rsidRPr="00545A9B" w:rsidRDefault="00545A9B" w:rsidP="00430DF0">
            <w:pPr>
              <w:pStyle w:val="Akapitzlist"/>
              <w:ind w:left="0"/>
              <w:jc w:val="center"/>
              <w:rPr>
                <w:b/>
              </w:rPr>
            </w:pPr>
            <w:r w:rsidRPr="00545A9B">
              <w:rPr>
                <w:b/>
              </w:rPr>
              <w:sym w:font="Wingdings" w:char="F04C"/>
            </w:r>
            <w:r w:rsidRPr="00545A9B">
              <w:rPr>
                <w:b/>
              </w:rPr>
              <w:t xml:space="preserve"> No, I </w:t>
            </w:r>
            <w:proofErr w:type="spellStart"/>
            <w:r w:rsidRPr="00545A9B">
              <w:rPr>
                <w:b/>
              </w:rPr>
              <w:t>don’t</w:t>
            </w:r>
            <w:proofErr w:type="spellEnd"/>
            <w:r w:rsidRPr="00545A9B">
              <w:rPr>
                <w:b/>
              </w:rPr>
              <w:t>.</w:t>
            </w:r>
          </w:p>
        </w:tc>
      </w:tr>
      <w:tr w:rsidR="00430DF0" w:rsidTr="00430DF0">
        <w:trPr>
          <w:trHeight w:val="1712"/>
        </w:trPr>
        <w:tc>
          <w:tcPr>
            <w:tcW w:w="3022" w:type="dxa"/>
            <w:vAlign w:val="center"/>
          </w:tcPr>
          <w:p w:rsidR="00545A9B" w:rsidRDefault="00545A9B" w:rsidP="00430DF0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278F58B" wp14:editId="6570A225">
                  <wp:extent cx="1009168" cy="857250"/>
                  <wp:effectExtent l="0" t="0" r="635" b="0"/>
                  <wp:docPr id="1" name="Obraz 1" descr="C:\Users\Ewelina\AppData\Local\Microsoft\Windows\Temporary Internet Files\Content.IE5\RBOOH56P\1200px-Swaledale_Cheese_cowsmil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elina\AppData\Local\Microsoft\Windows\Temporary Internet Files\Content.IE5\RBOOH56P\1200px-Swaledale_Cheese_cowsmil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168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DF0" w:rsidRDefault="00430DF0" w:rsidP="00430DF0">
            <w:pPr>
              <w:pStyle w:val="Akapitzlist"/>
              <w:ind w:left="0"/>
              <w:jc w:val="center"/>
            </w:pPr>
            <w:proofErr w:type="spellStart"/>
            <w:r>
              <w:t>cheese</w:t>
            </w:r>
            <w:proofErr w:type="spellEnd"/>
          </w:p>
        </w:tc>
        <w:tc>
          <w:tcPr>
            <w:tcW w:w="2846" w:type="dxa"/>
          </w:tcPr>
          <w:p w:rsidR="00545A9B" w:rsidRDefault="00545A9B" w:rsidP="00545A9B">
            <w:pPr>
              <w:pStyle w:val="Akapitzlist"/>
              <w:ind w:left="0"/>
            </w:pPr>
          </w:p>
        </w:tc>
        <w:tc>
          <w:tcPr>
            <w:tcW w:w="2865" w:type="dxa"/>
          </w:tcPr>
          <w:p w:rsidR="00545A9B" w:rsidRDefault="00545A9B" w:rsidP="00545A9B">
            <w:pPr>
              <w:pStyle w:val="Akapitzlist"/>
              <w:ind w:left="0"/>
            </w:pPr>
          </w:p>
        </w:tc>
      </w:tr>
      <w:tr w:rsidR="00430DF0" w:rsidTr="00430DF0">
        <w:trPr>
          <w:trHeight w:val="1808"/>
        </w:trPr>
        <w:tc>
          <w:tcPr>
            <w:tcW w:w="3022" w:type="dxa"/>
            <w:vAlign w:val="center"/>
          </w:tcPr>
          <w:p w:rsidR="00545A9B" w:rsidRDefault="00430DF0" w:rsidP="00430DF0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771696B" wp14:editId="74E5F008">
                  <wp:extent cx="1205129" cy="904875"/>
                  <wp:effectExtent l="0" t="0" r="0" b="0"/>
                  <wp:docPr id="2" name="Obraz 2" descr="C:\Users\Ewelina\AppData\Local\Microsoft\Windows\Temporary Internet Files\Content.IE5\KX19NXH9\220px-Christmas_ha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welina\AppData\Local\Microsoft\Windows\Temporary Internet Files\Content.IE5\KX19NXH9\220px-Christmas_ha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129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DF0" w:rsidRDefault="00430DF0" w:rsidP="00430DF0">
            <w:pPr>
              <w:pStyle w:val="Akapitzlist"/>
              <w:ind w:left="0"/>
              <w:jc w:val="center"/>
            </w:pPr>
            <w:proofErr w:type="spellStart"/>
            <w:r>
              <w:t>ham</w:t>
            </w:r>
            <w:proofErr w:type="spellEnd"/>
          </w:p>
        </w:tc>
        <w:tc>
          <w:tcPr>
            <w:tcW w:w="2846" w:type="dxa"/>
          </w:tcPr>
          <w:p w:rsidR="00545A9B" w:rsidRDefault="00545A9B" w:rsidP="00545A9B">
            <w:pPr>
              <w:pStyle w:val="Akapitzlist"/>
              <w:ind w:left="0"/>
            </w:pPr>
          </w:p>
        </w:tc>
        <w:tc>
          <w:tcPr>
            <w:tcW w:w="2865" w:type="dxa"/>
          </w:tcPr>
          <w:p w:rsidR="00545A9B" w:rsidRDefault="00545A9B" w:rsidP="00545A9B">
            <w:pPr>
              <w:pStyle w:val="Akapitzlist"/>
              <w:ind w:left="0"/>
            </w:pPr>
          </w:p>
        </w:tc>
        <w:bookmarkStart w:id="0" w:name="_GoBack"/>
        <w:bookmarkEnd w:id="0"/>
      </w:tr>
      <w:tr w:rsidR="00430DF0" w:rsidTr="00430DF0">
        <w:trPr>
          <w:trHeight w:val="1568"/>
        </w:trPr>
        <w:tc>
          <w:tcPr>
            <w:tcW w:w="3022" w:type="dxa"/>
            <w:vAlign w:val="center"/>
          </w:tcPr>
          <w:p w:rsidR="00545A9B" w:rsidRDefault="00430DF0" w:rsidP="00430DF0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5C026F3" wp14:editId="57A30B72">
                  <wp:extent cx="1142055" cy="762000"/>
                  <wp:effectExtent l="0" t="0" r="1270" b="0"/>
                  <wp:docPr id="3" name="Obraz 3" descr="C:\Users\Ewelina\AppData\Local\Microsoft\Windows\Temporary Internet Files\Content.IE5\VLCZCK6Q\Korean_traditional_food,_kimch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elina\AppData\Local\Microsoft\Windows\Temporary Internet Files\Content.IE5\VLCZCK6Q\Korean_traditional_food,_kimch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DF0" w:rsidRDefault="00430DF0" w:rsidP="00430DF0">
            <w:pPr>
              <w:pStyle w:val="Akapitzlist"/>
              <w:ind w:left="0"/>
              <w:jc w:val="center"/>
            </w:pPr>
            <w:proofErr w:type="spellStart"/>
            <w:r>
              <w:t>kimchi</w:t>
            </w:r>
            <w:proofErr w:type="spellEnd"/>
          </w:p>
        </w:tc>
        <w:tc>
          <w:tcPr>
            <w:tcW w:w="2846" w:type="dxa"/>
          </w:tcPr>
          <w:p w:rsidR="00545A9B" w:rsidRDefault="00545A9B" w:rsidP="00545A9B">
            <w:pPr>
              <w:pStyle w:val="Akapitzlist"/>
              <w:ind w:left="0"/>
            </w:pPr>
          </w:p>
        </w:tc>
        <w:tc>
          <w:tcPr>
            <w:tcW w:w="2865" w:type="dxa"/>
          </w:tcPr>
          <w:p w:rsidR="00545A9B" w:rsidRDefault="00545A9B" w:rsidP="00545A9B">
            <w:pPr>
              <w:pStyle w:val="Akapitzlist"/>
              <w:ind w:left="0"/>
            </w:pPr>
          </w:p>
        </w:tc>
      </w:tr>
      <w:tr w:rsidR="00430DF0" w:rsidTr="00430DF0">
        <w:trPr>
          <w:trHeight w:val="1328"/>
        </w:trPr>
        <w:tc>
          <w:tcPr>
            <w:tcW w:w="3022" w:type="dxa"/>
            <w:vAlign w:val="center"/>
          </w:tcPr>
          <w:p w:rsidR="00430DF0" w:rsidRDefault="00430DF0" w:rsidP="00430DF0">
            <w:pPr>
              <w:pStyle w:val="Akapitzlist"/>
              <w:ind w:left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0D75F6E" wp14:editId="2174CDB6">
                  <wp:extent cx="933450" cy="624871"/>
                  <wp:effectExtent l="0" t="0" r="0" b="3810"/>
                  <wp:docPr id="7" name="Obraz 7" descr="C:\Users\Ewelina\AppData\Local\Microsoft\Windows\Temporary Internet Files\Content.IE5\3K34XXU4\_MG_0317[3]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welina\AppData\Local\Microsoft\Windows\Temporary Internet Files\Content.IE5\3K34XXU4\_MG_0317[3]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DF0" w:rsidRDefault="00430DF0" w:rsidP="00430DF0">
            <w:pPr>
              <w:pStyle w:val="Akapitzlist"/>
              <w:ind w:left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kimbap</w:t>
            </w:r>
          </w:p>
        </w:tc>
        <w:tc>
          <w:tcPr>
            <w:tcW w:w="2846" w:type="dxa"/>
          </w:tcPr>
          <w:p w:rsidR="00430DF0" w:rsidRDefault="00430DF0" w:rsidP="00545A9B">
            <w:pPr>
              <w:pStyle w:val="Akapitzlist"/>
              <w:ind w:left="0"/>
            </w:pPr>
          </w:p>
        </w:tc>
        <w:tc>
          <w:tcPr>
            <w:tcW w:w="2865" w:type="dxa"/>
          </w:tcPr>
          <w:p w:rsidR="00430DF0" w:rsidRDefault="00430DF0" w:rsidP="00545A9B">
            <w:pPr>
              <w:pStyle w:val="Akapitzlist"/>
              <w:ind w:left="0"/>
            </w:pPr>
          </w:p>
        </w:tc>
      </w:tr>
      <w:tr w:rsidR="00430DF0" w:rsidTr="00430DF0">
        <w:trPr>
          <w:trHeight w:val="1248"/>
        </w:trPr>
        <w:tc>
          <w:tcPr>
            <w:tcW w:w="3022" w:type="dxa"/>
            <w:vAlign w:val="center"/>
          </w:tcPr>
          <w:p w:rsidR="00430DF0" w:rsidRDefault="00430DF0" w:rsidP="00430DF0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6E4AD68" wp14:editId="7DDD4099">
                  <wp:extent cx="838200" cy="561975"/>
                  <wp:effectExtent l="0" t="0" r="0" b="9525"/>
                  <wp:docPr id="4" name="Obraz 4" descr="C:\Users\Ewelina\AppData\Local\Microsoft\Windows\Temporary Internet Files\Content.IE5\EN6P03RM\Christmas_doughnut_(15456531431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welina\AppData\Local\Microsoft\Windows\Temporary Internet Files\Content.IE5\EN6P03RM\Christmas_doughnut_(15456531431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A9B" w:rsidRDefault="00430DF0" w:rsidP="00430DF0">
            <w:pPr>
              <w:pStyle w:val="Akapitzlist"/>
              <w:ind w:left="0"/>
              <w:jc w:val="center"/>
            </w:pPr>
            <w:proofErr w:type="spellStart"/>
            <w:r>
              <w:t>doughnout</w:t>
            </w:r>
            <w:proofErr w:type="spellEnd"/>
          </w:p>
        </w:tc>
        <w:tc>
          <w:tcPr>
            <w:tcW w:w="2846" w:type="dxa"/>
          </w:tcPr>
          <w:p w:rsidR="00545A9B" w:rsidRDefault="00545A9B" w:rsidP="00545A9B">
            <w:pPr>
              <w:pStyle w:val="Akapitzlist"/>
              <w:ind w:left="0"/>
            </w:pPr>
          </w:p>
        </w:tc>
        <w:tc>
          <w:tcPr>
            <w:tcW w:w="2865" w:type="dxa"/>
          </w:tcPr>
          <w:p w:rsidR="00545A9B" w:rsidRDefault="00545A9B" w:rsidP="00545A9B">
            <w:pPr>
              <w:pStyle w:val="Akapitzlist"/>
              <w:ind w:left="0"/>
            </w:pPr>
          </w:p>
        </w:tc>
      </w:tr>
      <w:tr w:rsidR="00430DF0" w:rsidTr="00430DF0">
        <w:trPr>
          <w:trHeight w:val="1632"/>
        </w:trPr>
        <w:tc>
          <w:tcPr>
            <w:tcW w:w="3022" w:type="dxa"/>
            <w:vAlign w:val="center"/>
          </w:tcPr>
          <w:p w:rsidR="00545A9B" w:rsidRDefault="00430DF0" w:rsidP="00430DF0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4FFD69D" wp14:editId="25D92F96">
                  <wp:extent cx="1219983" cy="809625"/>
                  <wp:effectExtent l="0" t="0" r="0" b="0"/>
                  <wp:docPr id="6" name="Obraz 6" descr="C:\Users\Ewelina\AppData\Local\Microsoft\Windows\Temporary Internet Files\Content.IE5\JG4B2NRF\220px-ChocolateTruffleCakeIdeal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welina\AppData\Local\Microsoft\Windows\Temporary Internet Files\Content.IE5\JG4B2NRF\220px-ChocolateTruffleCakeIdeal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983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DF0" w:rsidRDefault="00430DF0" w:rsidP="00430DF0">
            <w:pPr>
              <w:pStyle w:val="Akapitzlist"/>
              <w:ind w:left="0"/>
              <w:jc w:val="center"/>
            </w:pPr>
            <w:proofErr w:type="spellStart"/>
            <w:r>
              <w:t>chocolate</w:t>
            </w:r>
            <w:proofErr w:type="spellEnd"/>
            <w:r>
              <w:t xml:space="preserve"> </w:t>
            </w:r>
            <w:proofErr w:type="spellStart"/>
            <w:r>
              <w:t>cake</w:t>
            </w:r>
            <w:proofErr w:type="spellEnd"/>
          </w:p>
        </w:tc>
        <w:tc>
          <w:tcPr>
            <w:tcW w:w="2846" w:type="dxa"/>
          </w:tcPr>
          <w:p w:rsidR="00545A9B" w:rsidRDefault="00545A9B" w:rsidP="00545A9B">
            <w:pPr>
              <w:pStyle w:val="Akapitzlist"/>
              <w:ind w:left="0"/>
            </w:pPr>
          </w:p>
        </w:tc>
        <w:tc>
          <w:tcPr>
            <w:tcW w:w="2865" w:type="dxa"/>
          </w:tcPr>
          <w:p w:rsidR="00545A9B" w:rsidRDefault="00545A9B" w:rsidP="00545A9B">
            <w:pPr>
              <w:pStyle w:val="Akapitzlist"/>
              <w:ind w:left="0"/>
            </w:pPr>
          </w:p>
        </w:tc>
      </w:tr>
      <w:tr w:rsidR="00430DF0" w:rsidTr="00430DF0">
        <w:trPr>
          <w:trHeight w:val="1063"/>
        </w:trPr>
        <w:tc>
          <w:tcPr>
            <w:tcW w:w="3022" w:type="dxa"/>
            <w:vAlign w:val="center"/>
          </w:tcPr>
          <w:p w:rsidR="00545A9B" w:rsidRPr="00430DF0" w:rsidRDefault="00430DF0" w:rsidP="00430DF0">
            <w:pPr>
              <w:pStyle w:val="Akapitzlist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RED</w:t>
            </w:r>
          </w:p>
        </w:tc>
        <w:tc>
          <w:tcPr>
            <w:tcW w:w="2846" w:type="dxa"/>
          </w:tcPr>
          <w:p w:rsidR="00545A9B" w:rsidRDefault="00545A9B" w:rsidP="00545A9B">
            <w:pPr>
              <w:pStyle w:val="Akapitzlist"/>
              <w:ind w:left="0"/>
            </w:pPr>
          </w:p>
        </w:tc>
        <w:tc>
          <w:tcPr>
            <w:tcW w:w="2865" w:type="dxa"/>
          </w:tcPr>
          <w:p w:rsidR="00545A9B" w:rsidRDefault="00545A9B" w:rsidP="00545A9B">
            <w:pPr>
              <w:pStyle w:val="Akapitzlist"/>
              <w:ind w:left="0"/>
            </w:pPr>
          </w:p>
        </w:tc>
      </w:tr>
      <w:tr w:rsidR="00430DF0" w:rsidTr="00430DF0">
        <w:trPr>
          <w:trHeight w:val="987"/>
        </w:trPr>
        <w:tc>
          <w:tcPr>
            <w:tcW w:w="3022" w:type="dxa"/>
            <w:vAlign w:val="center"/>
          </w:tcPr>
          <w:p w:rsidR="00430DF0" w:rsidRPr="00430DF0" w:rsidRDefault="00430DF0" w:rsidP="00430DF0">
            <w:pPr>
              <w:pStyle w:val="Akapitzlist"/>
              <w:ind w:left="0"/>
              <w:jc w:val="center"/>
              <w:rPr>
                <w:color w:val="FFFF00"/>
              </w:rPr>
            </w:pPr>
            <w:r>
              <w:rPr>
                <w:color w:val="FFFF00"/>
              </w:rPr>
              <w:t>YELLOW</w:t>
            </w:r>
          </w:p>
        </w:tc>
        <w:tc>
          <w:tcPr>
            <w:tcW w:w="2846" w:type="dxa"/>
          </w:tcPr>
          <w:p w:rsidR="00430DF0" w:rsidRDefault="00430DF0" w:rsidP="00545A9B">
            <w:pPr>
              <w:pStyle w:val="Akapitzlist"/>
              <w:ind w:left="0"/>
            </w:pPr>
          </w:p>
        </w:tc>
        <w:tc>
          <w:tcPr>
            <w:tcW w:w="2865" w:type="dxa"/>
          </w:tcPr>
          <w:p w:rsidR="00430DF0" w:rsidRDefault="00430DF0" w:rsidP="00545A9B">
            <w:pPr>
              <w:pStyle w:val="Akapitzlist"/>
              <w:ind w:left="0"/>
            </w:pPr>
          </w:p>
        </w:tc>
      </w:tr>
    </w:tbl>
    <w:p w:rsidR="00545A9B" w:rsidRPr="00124CAD" w:rsidRDefault="00545A9B" w:rsidP="00545A9B">
      <w:pPr>
        <w:pStyle w:val="Akapitzlist"/>
      </w:pPr>
    </w:p>
    <w:sectPr w:rsidR="00545A9B" w:rsidRPr="00124CAD" w:rsidSect="00430DF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6906"/>
    <w:multiLevelType w:val="hybridMultilevel"/>
    <w:tmpl w:val="E77E8E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03"/>
    <w:rsid w:val="00124CAD"/>
    <w:rsid w:val="00430DF0"/>
    <w:rsid w:val="00545A9B"/>
    <w:rsid w:val="00824803"/>
    <w:rsid w:val="0084133E"/>
    <w:rsid w:val="00B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48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480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24CAD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54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48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480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24CAD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54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5JlHCNKfbI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dcterms:created xsi:type="dcterms:W3CDTF">2020-04-26T16:48:00Z</dcterms:created>
  <dcterms:modified xsi:type="dcterms:W3CDTF">2020-04-26T17:14:00Z</dcterms:modified>
</cp:coreProperties>
</file>