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0E345" w14:textId="30CF6F99" w:rsidR="003A2A32" w:rsidRDefault="009661E0" w:rsidP="003A2A32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507D1">
        <w:rPr>
          <w:sz w:val="28"/>
          <w:szCs w:val="28"/>
        </w:rPr>
        <w:t xml:space="preserve">Temat dnia: </w:t>
      </w:r>
      <w:r w:rsidR="00C507D1">
        <w:rPr>
          <w:sz w:val="28"/>
          <w:szCs w:val="28"/>
        </w:rPr>
        <w:t xml:space="preserve">  </w:t>
      </w:r>
      <w:r w:rsidR="003A2A32" w:rsidRPr="00C507D1">
        <w:rPr>
          <w:rFonts w:asciiTheme="majorHAnsi" w:hAnsiTheme="majorHAnsi" w:cstheme="majorHAnsi"/>
          <w:b/>
          <w:bCs/>
          <w:sz w:val="28"/>
          <w:szCs w:val="28"/>
        </w:rPr>
        <w:t>CO MOŻNA KUPIĆ W KSIĘGARNI?</w:t>
      </w:r>
    </w:p>
    <w:p w14:paraId="20F92091" w14:textId="77777777" w:rsidR="00C507D1" w:rsidRPr="00C507D1" w:rsidRDefault="00C507D1" w:rsidP="003A2A32">
      <w:pPr>
        <w:jc w:val="center"/>
        <w:rPr>
          <w:sz w:val="28"/>
          <w:szCs w:val="28"/>
        </w:rPr>
      </w:pPr>
    </w:p>
    <w:p w14:paraId="09FB33A5" w14:textId="1063284E" w:rsidR="003A2A32" w:rsidRDefault="003A2A32" w:rsidP="003A2A32">
      <w:r w:rsidRPr="00CF71B4">
        <w:rPr>
          <w:b/>
          <w:bCs/>
        </w:rPr>
        <w:t>Cel</w:t>
      </w:r>
      <w:r>
        <w:t>:</w:t>
      </w:r>
      <w:r w:rsidRPr="003A2A32">
        <w:t xml:space="preserve"> poszerzenie słownika dzieci o pojęcie księgarni; wprowadzenie do posługiwania się pieniędzmi poprzez zabawę w sklep</w:t>
      </w:r>
      <w:r>
        <w:t>.</w:t>
      </w:r>
    </w:p>
    <w:p w14:paraId="470DF2B4" w14:textId="77777777" w:rsidR="00C507D1" w:rsidRDefault="00C507D1" w:rsidP="003A2A32"/>
    <w:p w14:paraId="7E99BBB0" w14:textId="77777777" w:rsidR="003A2A32" w:rsidRDefault="003A2A32" w:rsidP="003A2A32">
      <w:pPr>
        <w:pStyle w:val="Akapitzlist"/>
        <w:numPr>
          <w:ilvl w:val="0"/>
          <w:numId w:val="1"/>
        </w:numPr>
      </w:pPr>
      <w:r w:rsidRPr="003A2A32">
        <w:rPr>
          <w:b/>
          <w:bCs/>
        </w:rPr>
        <w:t>„Co można kupić w księgarni?”</w:t>
      </w:r>
      <w:r w:rsidRPr="003A2A32">
        <w:t xml:space="preserve"> – rozmowa na temat księgarni na podstawie doświadczeń dzieci i zabawy dydaktycznej. </w:t>
      </w:r>
    </w:p>
    <w:p w14:paraId="1DEC93CE" w14:textId="7CA82241" w:rsidR="003A2A32" w:rsidRDefault="003A2A32" w:rsidP="00C507D1">
      <w:pPr>
        <w:ind w:left="360"/>
        <w:rPr>
          <w:i/>
          <w:iCs/>
        </w:rPr>
      </w:pPr>
      <w:r w:rsidRPr="00C507D1">
        <w:rPr>
          <w:u w:val="single"/>
        </w:rPr>
        <w:t>Co jest potrzebne</w:t>
      </w:r>
      <w:r w:rsidR="00C507D1">
        <w:rPr>
          <w:u w:val="single"/>
        </w:rPr>
        <w:t>?</w:t>
      </w:r>
      <w:r>
        <w:t xml:space="preserve"> ( są to przykładowe propozycje materiałów, prosimy aby </w:t>
      </w:r>
      <w:r w:rsidRPr="003A2A32">
        <w:rPr>
          <w:b/>
          <w:bCs/>
        </w:rPr>
        <w:t>R</w:t>
      </w:r>
      <w:r>
        <w:t>odzic/opiekun  w miarę możliwości przygotował takie materiały lub inne):</w:t>
      </w:r>
      <w:r w:rsidRPr="003A2A32">
        <w:t xml:space="preserve"> </w:t>
      </w:r>
      <w:r w:rsidRPr="00C507D1">
        <w:rPr>
          <w:i/>
          <w:iCs/>
        </w:rPr>
        <w:t>4 obręcze, ilustracje, zabawki lub prawdziwe przedmioty: jabłka, ogórki, mleko, trzy różne książki, ciasto, babeczka, rogalik, kwiat cięty, kwiat doniczkowy, książki.</w:t>
      </w:r>
    </w:p>
    <w:p w14:paraId="5937102C" w14:textId="628835D0" w:rsidR="00C507D1" w:rsidRPr="00C507D1" w:rsidRDefault="00C507D1" w:rsidP="00C507D1">
      <w:pPr>
        <w:ind w:left="360"/>
        <w:rPr>
          <w:i/>
          <w:iCs/>
        </w:rPr>
      </w:pPr>
      <w:r>
        <w:rPr>
          <w:u w:val="single"/>
        </w:rPr>
        <w:t>Przebieg zabawy:</w:t>
      </w:r>
    </w:p>
    <w:p w14:paraId="6F5B1700" w14:textId="148E4EB1" w:rsidR="00C507D1" w:rsidRDefault="003A2A32" w:rsidP="003A2A32">
      <w:pPr>
        <w:rPr>
          <w:b/>
          <w:bCs/>
        </w:rPr>
      </w:pPr>
      <w:r w:rsidRPr="003A2A32">
        <w:rPr>
          <w:b/>
          <w:bCs/>
        </w:rPr>
        <w:t>R</w:t>
      </w:r>
      <w:r w:rsidRPr="003A2A32">
        <w:t>. układa na dywanie ilustracje, zabawki lub prawdziwe przedmioty: jabłka, ogórki, mleko, trzy różne książki, ciasto, babeczki, rogalik, kwiat cięty, kwiat doniczkowy</w:t>
      </w:r>
      <w:r w:rsidRPr="003A2A32">
        <w:rPr>
          <w:b/>
          <w:bCs/>
        </w:rPr>
        <w:t xml:space="preserve">. </w:t>
      </w:r>
    </w:p>
    <w:p w14:paraId="26790E29" w14:textId="2217350E" w:rsidR="003A2A32" w:rsidRDefault="003A2A32" w:rsidP="003A2A32">
      <w:pPr>
        <w:rPr>
          <w:i/>
          <w:iCs/>
        </w:rPr>
      </w:pPr>
      <w:r w:rsidRPr="003A2A32">
        <w:rPr>
          <w:b/>
          <w:bCs/>
        </w:rPr>
        <w:t>R</w:t>
      </w:r>
      <w:r w:rsidRPr="003A2A32">
        <w:t xml:space="preserve">. mówi: </w:t>
      </w:r>
      <w:r w:rsidRPr="003A2A32">
        <w:rPr>
          <w:i/>
          <w:iCs/>
        </w:rPr>
        <w:t>Leżą tutaj produkty, które można kupić w różnych sklepach, posegregujmy je.</w:t>
      </w:r>
    </w:p>
    <w:p w14:paraId="6434F1A5" w14:textId="77777777" w:rsidR="00C507D1" w:rsidRDefault="003A2A32" w:rsidP="003A2A32">
      <w:r w:rsidRPr="003A2A32">
        <w:rPr>
          <w:b/>
          <w:bCs/>
        </w:rPr>
        <w:t>R</w:t>
      </w:r>
      <w:r w:rsidRPr="003A2A32">
        <w:t xml:space="preserve">. układa cztery obręcze. </w:t>
      </w:r>
      <w:r w:rsidR="00C507D1">
        <w:t>Dziecko</w:t>
      </w:r>
      <w:r w:rsidRPr="003A2A32">
        <w:t xml:space="preserve"> wkłada</w:t>
      </w:r>
      <w:r w:rsidR="00C507D1">
        <w:t xml:space="preserve"> </w:t>
      </w:r>
      <w:r w:rsidRPr="003A2A32">
        <w:t>po jednym produkcie do obręczy. Dziec</w:t>
      </w:r>
      <w:r w:rsidR="00C507D1">
        <w:t>ko</w:t>
      </w:r>
      <w:r w:rsidRPr="003A2A32">
        <w:t xml:space="preserve"> próbuj</w:t>
      </w:r>
      <w:r w:rsidR="00C507D1">
        <w:t>e</w:t>
      </w:r>
      <w:r w:rsidRPr="003A2A32">
        <w:t xml:space="preserve"> podać nazwy sklepów, w których można kupić dane produkty (sklep spożywczy, księgarnia, cukiernia, kwiaciarnia). </w:t>
      </w:r>
    </w:p>
    <w:p w14:paraId="12CB7A46" w14:textId="77777777" w:rsidR="00C507D1" w:rsidRDefault="003A2A32" w:rsidP="003A2A32">
      <w:r w:rsidRPr="003A2A32">
        <w:t>Dziec</w:t>
      </w:r>
      <w:r w:rsidR="00C507D1">
        <w:t>ko</w:t>
      </w:r>
      <w:r w:rsidRPr="003A2A32">
        <w:t xml:space="preserve"> głośno przeliczają produkty w każdej obręczy.</w:t>
      </w:r>
    </w:p>
    <w:p w14:paraId="6D220AA0" w14:textId="39F7C3D6" w:rsidR="003A2A32" w:rsidRDefault="003A2A32" w:rsidP="003A2A32">
      <w:r w:rsidRPr="003A2A32">
        <w:t xml:space="preserve"> </w:t>
      </w:r>
      <w:r w:rsidR="00C507D1" w:rsidRPr="00C507D1">
        <w:rPr>
          <w:b/>
          <w:bCs/>
        </w:rPr>
        <w:t>R</w:t>
      </w:r>
      <w:r w:rsidRPr="003A2A32">
        <w:t>. pyta dzieci: Czy by</w:t>
      </w:r>
      <w:r w:rsidR="00C507D1">
        <w:t>łeś</w:t>
      </w:r>
      <w:r w:rsidRPr="003A2A32">
        <w:t xml:space="preserve"> kiedyś w księgarni? Jakie książki tam kupowa</w:t>
      </w:r>
      <w:r w:rsidR="00C507D1">
        <w:t>łeś</w:t>
      </w:r>
      <w:r w:rsidRPr="003A2A32">
        <w:t xml:space="preserve">? Co jeszcze, poza książkami, można kupić w księgarni? </w:t>
      </w:r>
    </w:p>
    <w:p w14:paraId="7120BB03" w14:textId="77777777" w:rsidR="00C507D1" w:rsidRDefault="00C507D1" w:rsidP="003A2A32"/>
    <w:p w14:paraId="6E88E683" w14:textId="50F25A17" w:rsidR="00C507D1" w:rsidRDefault="00C507D1" w:rsidP="00C507D1">
      <w:pPr>
        <w:pStyle w:val="Akapitzlist"/>
        <w:numPr>
          <w:ilvl w:val="0"/>
          <w:numId w:val="1"/>
        </w:numPr>
      </w:pPr>
      <w:r w:rsidRPr="00C507D1">
        <w:rPr>
          <w:b/>
          <w:bCs/>
        </w:rPr>
        <w:t>„Poproszę trzy książki”</w:t>
      </w:r>
      <w:r w:rsidRPr="00C507D1">
        <w:t xml:space="preserve"> – zabawa dydaktyczna. Kształtowanie umiejętności posługiwania się pieniędzmi poprzez zabawę w sklep.</w:t>
      </w:r>
    </w:p>
    <w:p w14:paraId="7C76F4E6" w14:textId="7E4790A7" w:rsidR="00C507D1" w:rsidRDefault="00C507D1" w:rsidP="00C507D1">
      <w:pPr>
        <w:ind w:left="360"/>
      </w:pPr>
      <w:r w:rsidRPr="00C507D1">
        <w:rPr>
          <w:u w:val="single"/>
        </w:rPr>
        <w:t>Co jest potrzebne?</w:t>
      </w:r>
      <w:r>
        <w:rPr>
          <w:u w:val="single"/>
        </w:rPr>
        <w:t>:</w:t>
      </w:r>
      <w:r>
        <w:t xml:space="preserve"> </w:t>
      </w:r>
      <w:r w:rsidRPr="00C507D1">
        <w:t>nożyczki, kolorowy papier: czerwony, niebieski i żółty</w:t>
      </w:r>
    </w:p>
    <w:p w14:paraId="1A85584C" w14:textId="5F70A847" w:rsidR="00C507D1" w:rsidRDefault="002806B2" w:rsidP="00C507D1">
      <w:pPr>
        <w:ind w:left="360"/>
      </w:pPr>
      <w:r>
        <w:t>R</w:t>
      </w:r>
      <w:r w:rsidR="00C507D1" w:rsidRPr="00C507D1">
        <w:t>. tłumaczy dziec</w:t>
      </w:r>
      <w:r>
        <w:t>ku</w:t>
      </w:r>
      <w:r w:rsidR="00C507D1" w:rsidRPr="00C507D1">
        <w:t>, że aby coś kupić, potrzebujemy pieniędzy. Dziec</w:t>
      </w:r>
      <w:r>
        <w:t>ko</w:t>
      </w:r>
      <w:r w:rsidR="00C507D1" w:rsidRPr="00C507D1">
        <w:t xml:space="preserve"> z kolorowych papierów wycinają prostokąty. </w:t>
      </w:r>
      <w:r>
        <w:t>R</w:t>
      </w:r>
      <w:r w:rsidR="00C507D1" w:rsidRPr="00C507D1">
        <w:t>. umawia się z dzie</w:t>
      </w:r>
      <w:r>
        <w:t>ckiem,</w:t>
      </w:r>
      <w:r w:rsidR="00C507D1" w:rsidRPr="00C507D1">
        <w:t xml:space="preserve"> że prostokąty w kolorze czerwonym – to banknoty o najwyższym nominale, prostokąty w kolorze niebieskim – to banknoty o średnim nominale, a prostokąty w kolorze żółtym – to banknoty o najniższym nominale. Dziec</w:t>
      </w:r>
      <w:r>
        <w:t>ko</w:t>
      </w:r>
      <w:r w:rsidR="00C507D1" w:rsidRPr="00C507D1">
        <w:t xml:space="preserve"> </w:t>
      </w:r>
      <w:proofErr w:type="spellStart"/>
      <w:r w:rsidR="00C507D1" w:rsidRPr="00C507D1">
        <w:t>wycina</w:t>
      </w:r>
      <w:r>
        <w:t>a</w:t>
      </w:r>
      <w:proofErr w:type="spellEnd"/>
      <w:r>
        <w:t xml:space="preserve"> </w:t>
      </w:r>
      <w:r w:rsidR="00C507D1" w:rsidRPr="00C507D1">
        <w:t xml:space="preserve">dowolną ilość prostokątów (minimum po trzy) w tych trzech kolorach. </w:t>
      </w:r>
    </w:p>
    <w:p w14:paraId="1E0097FF" w14:textId="77777777" w:rsidR="002806B2" w:rsidRDefault="002806B2" w:rsidP="00C507D1">
      <w:pPr>
        <w:ind w:left="360"/>
      </w:pPr>
      <w:r>
        <w:t>R</w:t>
      </w:r>
      <w:r w:rsidRPr="002806B2">
        <w:t xml:space="preserve">. mówi: </w:t>
      </w:r>
      <w:r w:rsidRPr="002806B2">
        <w:rPr>
          <w:i/>
          <w:iCs/>
        </w:rPr>
        <w:t>Podnieś banknot, który ma największą wartość</w:t>
      </w:r>
      <w:r w:rsidRPr="002806B2">
        <w:t>. Dziec</w:t>
      </w:r>
      <w:r>
        <w:t>ko</w:t>
      </w:r>
      <w:r w:rsidRPr="002806B2">
        <w:t xml:space="preserve"> podnos</w:t>
      </w:r>
      <w:r>
        <w:t>i</w:t>
      </w:r>
      <w:r w:rsidRPr="002806B2">
        <w:t xml:space="preserve"> czerwony prostokąt, </w:t>
      </w:r>
      <w:r>
        <w:t>odkłada</w:t>
      </w:r>
      <w:r w:rsidRPr="002806B2">
        <w:t xml:space="preserve">. </w:t>
      </w:r>
      <w:r>
        <w:t xml:space="preserve"> </w:t>
      </w:r>
    </w:p>
    <w:p w14:paraId="5B1B1AD8" w14:textId="3174A7A9" w:rsidR="002806B2" w:rsidRDefault="002806B2" w:rsidP="00C507D1">
      <w:pPr>
        <w:ind w:left="360"/>
      </w:pPr>
      <w:r>
        <w:t>R</w:t>
      </w:r>
      <w:r w:rsidRPr="002806B2">
        <w:t xml:space="preserve">. mówi: </w:t>
      </w:r>
      <w:r w:rsidRPr="002806B2">
        <w:rPr>
          <w:i/>
          <w:iCs/>
        </w:rPr>
        <w:t>Podnieś banknot, który ma najniższą wartość</w:t>
      </w:r>
      <w:r w:rsidRPr="002806B2">
        <w:t>. Dziec</w:t>
      </w:r>
      <w:r>
        <w:t>ko</w:t>
      </w:r>
      <w:r w:rsidRPr="002806B2">
        <w:t xml:space="preserve"> podnos</w:t>
      </w:r>
      <w:r>
        <w:t>i</w:t>
      </w:r>
      <w:r w:rsidRPr="002806B2">
        <w:t xml:space="preserve"> żółty prostokąt, </w:t>
      </w:r>
      <w:r>
        <w:t>odkłada.</w:t>
      </w:r>
    </w:p>
    <w:p w14:paraId="1E17AE44" w14:textId="77777777" w:rsidR="002806B2" w:rsidRDefault="002806B2" w:rsidP="00C507D1">
      <w:pPr>
        <w:ind w:left="360"/>
      </w:pPr>
      <w:r w:rsidRPr="002806B2">
        <w:t xml:space="preserve"> </w:t>
      </w:r>
      <w:r>
        <w:t>R</w:t>
      </w:r>
      <w:r w:rsidRPr="002806B2">
        <w:t xml:space="preserve">. mówi: </w:t>
      </w:r>
      <w:r w:rsidRPr="002806B2">
        <w:rPr>
          <w:i/>
          <w:iCs/>
        </w:rPr>
        <w:t>Podnieś banknot, który ma wartość większą od banknotu żółtego, ale mniejszą od czerwonego</w:t>
      </w:r>
      <w:r w:rsidRPr="002806B2">
        <w:t>. Dziec</w:t>
      </w:r>
      <w:r>
        <w:t xml:space="preserve">ko </w:t>
      </w:r>
      <w:r w:rsidRPr="002806B2">
        <w:t>podnos</w:t>
      </w:r>
      <w:r>
        <w:t>i</w:t>
      </w:r>
      <w:r w:rsidRPr="002806B2">
        <w:t xml:space="preserve"> niebieski banknot, </w:t>
      </w:r>
      <w:r>
        <w:t>odkłada</w:t>
      </w:r>
      <w:r w:rsidRPr="002806B2">
        <w:t xml:space="preserve">. </w:t>
      </w:r>
    </w:p>
    <w:p w14:paraId="0E145366" w14:textId="77777777" w:rsidR="002806B2" w:rsidRDefault="002806B2" w:rsidP="00C507D1">
      <w:pPr>
        <w:ind w:left="360"/>
        <w:rPr>
          <w:i/>
          <w:iCs/>
        </w:rPr>
      </w:pPr>
      <w:r>
        <w:t>R</w:t>
      </w:r>
      <w:r w:rsidRPr="002806B2">
        <w:t xml:space="preserve">. mówi: </w:t>
      </w:r>
      <w:r w:rsidRPr="002806B2">
        <w:rPr>
          <w:i/>
          <w:iCs/>
        </w:rPr>
        <w:t>Wyobraź sobie, że to są prawdziwe pieniądze, za które możecie coś kupić. Zamknijcie oczy… Przenosimy się do dużej</w:t>
      </w:r>
      <w:r>
        <w:rPr>
          <w:i/>
          <w:iCs/>
        </w:rPr>
        <w:t xml:space="preserve"> </w:t>
      </w:r>
      <w:r w:rsidRPr="002806B2">
        <w:rPr>
          <w:i/>
          <w:iCs/>
        </w:rPr>
        <w:t xml:space="preserve">księgarni, w której jest bardzo wiele regałów z kolorowymi </w:t>
      </w:r>
      <w:r w:rsidRPr="002806B2">
        <w:rPr>
          <w:i/>
          <w:iCs/>
        </w:rPr>
        <w:lastRenderedPageBreak/>
        <w:t>książkami. Są tutaj książki pełne obrazków, są też takie, w których są same litery. Gdy otworz</w:t>
      </w:r>
      <w:r>
        <w:rPr>
          <w:i/>
          <w:iCs/>
        </w:rPr>
        <w:t>ysz</w:t>
      </w:r>
      <w:r w:rsidRPr="002806B2">
        <w:rPr>
          <w:i/>
          <w:iCs/>
        </w:rPr>
        <w:t xml:space="preserve"> oczy, nasz</w:t>
      </w:r>
      <w:r>
        <w:rPr>
          <w:i/>
          <w:iCs/>
        </w:rPr>
        <w:t xml:space="preserve"> dom</w:t>
      </w:r>
      <w:r w:rsidRPr="002806B2">
        <w:rPr>
          <w:i/>
          <w:iCs/>
        </w:rPr>
        <w:t xml:space="preserve"> będzie właśnie tą dużą księgarnią. </w:t>
      </w:r>
    </w:p>
    <w:p w14:paraId="2805DBDE" w14:textId="77777777" w:rsidR="002806B2" w:rsidRPr="001A5423" w:rsidRDefault="002806B2" w:rsidP="00C507D1">
      <w:pPr>
        <w:ind w:left="360"/>
      </w:pPr>
      <w:r w:rsidRPr="001A5423">
        <w:t>Dziec</w:t>
      </w:r>
      <w:r w:rsidRPr="001A5423">
        <w:t xml:space="preserve">ko </w:t>
      </w:r>
      <w:r w:rsidRPr="001A5423">
        <w:t xml:space="preserve">otwierają oczy. </w:t>
      </w:r>
    </w:p>
    <w:p w14:paraId="6E2C3730" w14:textId="77777777" w:rsidR="002806B2" w:rsidRPr="001A5423" w:rsidRDefault="002806B2" w:rsidP="00C507D1">
      <w:pPr>
        <w:ind w:left="360"/>
      </w:pPr>
      <w:r w:rsidRPr="001A5423">
        <w:t xml:space="preserve">Dziecko wraz z chętnymi  domownikami wybiera </w:t>
      </w:r>
      <w:r w:rsidRPr="001A5423">
        <w:t>chętnych, któr</w:t>
      </w:r>
      <w:r w:rsidRPr="001A5423">
        <w:t>zy</w:t>
      </w:r>
      <w:r w:rsidRPr="001A5423">
        <w:t xml:space="preserve"> będą sprzedawa</w:t>
      </w:r>
      <w:r w:rsidRPr="001A5423">
        <w:t>ć</w:t>
      </w:r>
      <w:r w:rsidRPr="001A5423">
        <w:t xml:space="preserve"> książki</w:t>
      </w:r>
      <w:r w:rsidRPr="001A5423">
        <w:t>.</w:t>
      </w:r>
    </w:p>
    <w:p w14:paraId="7FF49C42" w14:textId="0F237976" w:rsidR="002806B2" w:rsidRDefault="002806B2" w:rsidP="00C507D1">
      <w:pPr>
        <w:ind w:left="360"/>
      </w:pPr>
      <w:r w:rsidRPr="001A5423">
        <w:t>Osoba która</w:t>
      </w:r>
      <w:r w:rsidRPr="001A5423">
        <w:t xml:space="preserve"> jest klientem, prosi sprzedawcę o książkę (lub kilka książek) – może zażyczyć sobie konkretną książkę lub poprosić sprzedawcę o możliwość dokonania samodzielnego wyboru. Sprzedawca podaje cenę (w kolorowych banknotach), pamiętając o wartości banknotów. </w:t>
      </w:r>
    </w:p>
    <w:p w14:paraId="5EF76953" w14:textId="54907D9A" w:rsidR="001A5423" w:rsidRDefault="001A5423" w:rsidP="00C507D1">
      <w:pPr>
        <w:ind w:left="360"/>
      </w:pPr>
    </w:p>
    <w:p w14:paraId="462F5EBA" w14:textId="2E2D4D6E" w:rsidR="001A5423" w:rsidRDefault="001A5423" w:rsidP="001A5423">
      <w:pPr>
        <w:pStyle w:val="Akapitzlist"/>
        <w:numPr>
          <w:ilvl w:val="0"/>
          <w:numId w:val="1"/>
        </w:numPr>
      </w:pPr>
      <w:r>
        <w:t>Zabawy ruchowe:</w:t>
      </w:r>
    </w:p>
    <w:p w14:paraId="1B004FC7" w14:textId="70C3F9C8" w:rsidR="001A5423" w:rsidRDefault="001A5423" w:rsidP="001A5423">
      <w:pPr>
        <w:ind w:left="360"/>
      </w:pPr>
      <w:r w:rsidRPr="001A5423">
        <w:rPr>
          <w:b/>
          <w:bCs/>
        </w:rPr>
        <w:t>„Ile zrobię kroków?”</w:t>
      </w:r>
      <w:r w:rsidRPr="001A5423">
        <w:t xml:space="preserve"> –  dziecko dostaje książkę w twardej oprawie, kładzie ją sobie na głowie i próbuje zrobić kilka kroków. Dziec</w:t>
      </w:r>
      <w:r>
        <w:t xml:space="preserve">ko wraz z opiekunem </w:t>
      </w:r>
      <w:r w:rsidRPr="001A5423">
        <w:t xml:space="preserve"> licz</w:t>
      </w:r>
      <w:r>
        <w:t>y</w:t>
      </w:r>
      <w:r w:rsidRPr="001A5423">
        <w:t>, ile kroków udało im się zrobić, zanim książka spadła.</w:t>
      </w:r>
    </w:p>
    <w:p w14:paraId="29527427" w14:textId="01381084" w:rsidR="001A5423" w:rsidRPr="001A5423" w:rsidRDefault="001A5423" w:rsidP="001A5423">
      <w:pPr>
        <w:ind w:left="360"/>
      </w:pPr>
      <w:r w:rsidRPr="001A5423">
        <w:rPr>
          <w:b/>
          <w:bCs/>
        </w:rPr>
        <w:t>„Odgadywanie tytułów bajek”</w:t>
      </w:r>
      <w:r w:rsidRPr="001A5423">
        <w:t xml:space="preserve"> –</w:t>
      </w:r>
      <w:r>
        <w:t xml:space="preserve">dziecko </w:t>
      </w:r>
      <w:r w:rsidRPr="001A5423">
        <w:t>za pomocą gestów i ruchów</w:t>
      </w:r>
      <w:r>
        <w:t xml:space="preserve"> przedstawia</w:t>
      </w:r>
      <w:r w:rsidRPr="001A5423">
        <w:t xml:space="preserve"> jakąś postać z bajek, np. Kubusia Puchatka, Króla lwa. Gdy zespół odgadnie, następuje zmiana ról.</w:t>
      </w:r>
    </w:p>
    <w:p w14:paraId="168037FF" w14:textId="77777777" w:rsidR="00C507D1" w:rsidRDefault="00C507D1" w:rsidP="00C507D1">
      <w:pPr>
        <w:ind w:left="360"/>
      </w:pPr>
    </w:p>
    <w:p w14:paraId="08595122" w14:textId="77777777" w:rsidR="00C507D1" w:rsidRPr="003A2A32" w:rsidRDefault="00C507D1" w:rsidP="00C507D1">
      <w:pPr>
        <w:ind w:left="360"/>
      </w:pPr>
    </w:p>
    <w:p w14:paraId="4625F89B" w14:textId="658DB133" w:rsidR="005F037C" w:rsidRDefault="005F037C"/>
    <w:sectPr w:rsidR="005F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A7047"/>
    <w:multiLevelType w:val="hybridMultilevel"/>
    <w:tmpl w:val="BFEA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57"/>
    <w:rsid w:val="001A5423"/>
    <w:rsid w:val="002806B2"/>
    <w:rsid w:val="00393192"/>
    <w:rsid w:val="003A2A32"/>
    <w:rsid w:val="005F037C"/>
    <w:rsid w:val="009661E0"/>
    <w:rsid w:val="00BE7357"/>
    <w:rsid w:val="00C507D1"/>
    <w:rsid w:val="00C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CFBE"/>
  <w15:chartTrackingRefBased/>
  <w15:docId w15:val="{0820A5C3-7C01-4974-B777-BB4F41A0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2020-04-21T09:37:00Z</dcterms:created>
  <dcterms:modified xsi:type="dcterms:W3CDTF">2020-04-21T11:44:00Z</dcterms:modified>
</cp:coreProperties>
</file>