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B4" w:rsidRDefault="004E25F3">
      <w:pPr>
        <w:rPr>
          <w:b/>
        </w:rPr>
      </w:pPr>
      <w:r>
        <w:rPr>
          <w:b/>
        </w:rPr>
        <w:t>Rodzice „Krasnali!”</w:t>
      </w:r>
    </w:p>
    <w:p w:rsidR="004E25F3" w:rsidRDefault="004E25F3">
      <w:r>
        <w:rPr>
          <w:b/>
        </w:rPr>
        <w:t xml:space="preserve">Temat dnia: </w:t>
      </w:r>
      <w:r>
        <w:t>„Po co nam prąd?”</w:t>
      </w:r>
    </w:p>
    <w:p w:rsidR="004E25F3" w:rsidRDefault="004E25F3" w:rsidP="004E25F3">
      <w:pPr>
        <w:pStyle w:val="Akapitzlist"/>
        <w:numPr>
          <w:ilvl w:val="0"/>
          <w:numId w:val="1"/>
        </w:numPr>
      </w:pPr>
      <w:r>
        <w:t>Opowiadanie „Pstryk”</w:t>
      </w:r>
    </w:p>
    <w:p w:rsidR="004E25F3" w:rsidRDefault="004E25F3" w:rsidP="004E25F3">
      <w:pPr>
        <w:pStyle w:val="Akapitzlist"/>
        <w:numPr>
          <w:ilvl w:val="0"/>
          <w:numId w:val="1"/>
        </w:numPr>
      </w:pPr>
      <w:r>
        <w:t>Zestaw ćwiczeń ruchowych:</w:t>
      </w:r>
    </w:p>
    <w:p w:rsidR="004E25F3" w:rsidRDefault="004E25F3" w:rsidP="004E25F3">
      <w:pPr>
        <w:pStyle w:val="Akapitzlist"/>
        <w:numPr>
          <w:ilvl w:val="0"/>
          <w:numId w:val="2"/>
        </w:numPr>
      </w:pPr>
      <w:r>
        <w:t>„Rakieta”- dzieci naśladują rakietę, klaszczą wolno w ręce i tupią, jednocześnie pochylając się raz w lewą, raz w prawą stronę. Potem przyspieszają tempo klaskania i tupania. Obracają się. Szybko uderzają dłońmi w kolana. Prawą dłonią zataczają kółka przed nosem i jednocześnie „bzyczą”. Podskakują, wyciągając ręce do góry z okrzykiem: „Hura”.</w:t>
      </w:r>
    </w:p>
    <w:p w:rsidR="004E25F3" w:rsidRDefault="004E25F3" w:rsidP="004E25F3">
      <w:pPr>
        <w:pStyle w:val="Akapitzlist"/>
        <w:numPr>
          <w:ilvl w:val="0"/>
          <w:numId w:val="2"/>
        </w:numPr>
      </w:pPr>
      <w:r>
        <w:t xml:space="preserve">„Planety”- dzieci udają, że przyleciały rakietą na inną planetę. Witają mieszkańców </w:t>
      </w:r>
      <w:r w:rsidR="00F02B67">
        <w:t>tej planety- podchodzą do rodzica i wymyślają przyjazny gest powitalny.</w:t>
      </w:r>
    </w:p>
    <w:p w:rsidR="00F02B67" w:rsidRDefault="00F02B67" w:rsidP="004E25F3">
      <w:pPr>
        <w:pStyle w:val="Akapitzlist"/>
        <w:numPr>
          <w:ilvl w:val="0"/>
          <w:numId w:val="2"/>
        </w:numPr>
      </w:pPr>
      <w:r>
        <w:t>„Taniec w kosmosie”- dzieci wykonują wymyślony taniec z pomponami.</w:t>
      </w:r>
    </w:p>
    <w:p w:rsidR="00F02B67" w:rsidRDefault="00F02B67" w:rsidP="004E25F3">
      <w:pPr>
        <w:pStyle w:val="Akapitzlist"/>
        <w:numPr>
          <w:ilvl w:val="0"/>
          <w:numId w:val="2"/>
        </w:numPr>
      </w:pPr>
      <w:r>
        <w:t>„Powrót na ziemię”- dzieci kładą się na podłodze, próbują się podnieść bez użycia rąk.</w:t>
      </w:r>
    </w:p>
    <w:p w:rsidR="00F02B67" w:rsidRPr="004E25F3" w:rsidRDefault="00F02B67" w:rsidP="00F02B67">
      <w:pPr>
        <w:pStyle w:val="Akapitzlist"/>
        <w:numPr>
          <w:ilvl w:val="0"/>
          <w:numId w:val="1"/>
        </w:numPr>
      </w:pPr>
      <w:r>
        <w:t>Karta pracy 2 str. 28</w:t>
      </w:r>
      <w:bookmarkStart w:id="0" w:name="_GoBack"/>
      <w:bookmarkEnd w:id="0"/>
    </w:p>
    <w:sectPr w:rsidR="00F02B67" w:rsidRPr="004E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6D" w:rsidRDefault="008F0D6D" w:rsidP="004E25F3">
      <w:pPr>
        <w:spacing w:after="0" w:line="240" w:lineRule="auto"/>
      </w:pPr>
      <w:r>
        <w:separator/>
      </w:r>
    </w:p>
  </w:endnote>
  <w:endnote w:type="continuationSeparator" w:id="0">
    <w:p w:rsidR="008F0D6D" w:rsidRDefault="008F0D6D" w:rsidP="004E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6D" w:rsidRDefault="008F0D6D" w:rsidP="004E25F3">
      <w:pPr>
        <w:spacing w:after="0" w:line="240" w:lineRule="auto"/>
      </w:pPr>
      <w:r>
        <w:separator/>
      </w:r>
    </w:p>
  </w:footnote>
  <w:footnote w:type="continuationSeparator" w:id="0">
    <w:p w:rsidR="008F0D6D" w:rsidRDefault="008F0D6D" w:rsidP="004E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548"/>
    <w:multiLevelType w:val="hybridMultilevel"/>
    <w:tmpl w:val="16BE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4586"/>
    <w:multiLevelType w:val="hybridMultilevel"/>
    <w:tmpl w:val="99189E0E"/>
    <w:lvl w:ilvl="0" w:tplc="05225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3"/>
    <w:rsid w:val="004E25F3"/>
    <w:rsid w:val="008F0D6D"/>
    <w:rsid w:val="00D946B4"/>
    <w:rsid w:val="00F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5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5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5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5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5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5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1</cp:revision>
  <dcterms:created xsi:type="dcterms:W3CDTF">2020-04-16T07:45:00Z</dcterms:created>
  <dcterms:modified xsi:type="dcterms:W3CDTF">2020-04-16T08:00:00Z</dcterms:modified>
</cp:coreProperties>
</file>