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9D" w:rsidRDefault="00DC4193">
      <w:pPr>
        <w:rPr>
          <w:b/>
        </w:rPr>
      </w:pPr>
      <w:r>
        <w:rPr>
          <w:b/>
        </w:rPr>
        <w:t>Rodzice „Krasnali!”</w:t>
      </w:r>
    </w:p>
    <w:p w:rsidR="00DC4193" w:rsidRDefault="00DC4193">
      <w:pPr>
        <w:rPr>
          <w:i/>
        </w:rPr>
      </w:pPr>
      <w:r>
        <w:t xml:space="preserve">Temat dnia: </w:t>
      </w:r>
      <w:r>
        <w:rPr>
          <w:i/>
        </w:rPr>
        <w:t>Wyruszamy na wycieczkę po Polsce.</w:t>
      </w:r>
    </w:p>
    <w:p w:rsidR="00DC4193" w:rsidRDefault="00DC4193" w:rsidP="00DC4193">
      <w:pPr>
        <w:pStyle w:val="Akapitzlist"/>
        <w:numPr>
          <w:ilvl w:val="0"/>
          <w:numId w:val="2"/>
        </w:numPr>
      </w:pPr>
      <w:r>
        <w:t>„Poznajemy bliżej mapę Polski”- praca z mapą</w:t>
      </w:r>
    </w:p>
    <w:p w:rsidR="00DC4193" w:rsidRDefault="00DC4193" w:rsidP="00DC4193">
      <w:pPr>
        <w:pStyle w:val="Akapitzlist"/>
        <w:numPr>
          <w:ilvl w:val="0"/>
          <w:numId w:val="3"/>
        </w:numPr>
      </w:pPr>
      <w:r>
        <w:t>Dzieci słuchają pierwszej zwrotki hymnu- Mazurka Dąbrowskiego w postawie na baczność, rodzic mówi dziecku kiedy jest grany hymn, w czasie jakich uroczystości. Po wysłuchaniu hymnu dzieci  siadają przy mapie Polski. Rodzic wyjaśnia, że na północy znajduje się Morze Bałtyckie. Dzieci obiema rękami pokazują fale na morzu. Rodzic pyta jakim kolorem zaznaczone na mapie jest morze. Pokazuje także inne elementy zaznaczone na niebiesko na mapie: rzeki, jeziora. Następnie wskazuje pasma gór na południu Polski i pyta jakim kolorem są zaznaczone. Dzieci wstają i swobodnie poruszają się po pokoju. Rodzic mówi brązowy- dzieci stają w rozkroku i, pochylając się do przodu, próbują dotknąć palcami podłogi udając górę). Rodzic wyjaśnia, że miedzy morzem i górami jest kolor zielony oznaczający niziny, czyli tereny dość płaskie, nisko położone</w:t>
      </w:r>
      <w:r w:rsidR="000D43D5">
        <w:t>.</w:t>
      </w:r>
    </w:p>
    <w:p w:rsidR="000D43D5" w:rsidRDefault="000D43D5" w:rsidP="000D43D5">
      <w:pPr>
        <w:pStyle w:val="Akapitzlist"/>
        <w:numPr>
          <w:ilvl w:val="0"/>
          <w:numId w:val="2"/>
        </w:numPr>
      </w:pPr>
      <w:r>
        <w:t>Zabawa ruchowa „Jazda samochodem”- biegają po pokoju, na sygnał zatrzymują się.</w:t>
      </w:r>
    </w:p>
    <w:p w:rsidR="000D43D5" w:rsidRDefault="000D43D5" w:rsidP="000D43D5">
      <w:pPr>
        <w:pStyle w:val="Akapitzlist"/>
        <w:numPr>
          <w:ilvl w:val="0"/>
          <w:numId w:val="2"/>
        </w:numPr>
      </w:pPr>
      <w:r>
        <w:t>Karta Pracy 2 str. 34</w:t>
      </w:r>
    </w:p>
    <w:p w:rsidR="000D43D5" w:rsidRDefault="000D43D5" w:rsidP="000D43D5">
      <w:pPr>
        <w:pStyle w:val="Akapitzlist"/>
        <w:numPr>
          <w:ilvl w:val="0"/>
          <w:numId w:val="2"/>
        </w:numPr>
      </w:pPr>
      <w:r>
        <w:t>„Wyruszamy na wycieczkę po  Polsce”</w:t>
      </w:r>
    </w:p>
    <w:p w:rsidR="000D43D5" w:rsidRDefault="000D43D5" w:rsidP="000D43D5">
      <w:pPr>
        <w:pStyle w:val="Akapitzlist"/>
        <w:numPr>
          <w:ilvl w:val="0"/>
          <w:numId w:val="3"/>
        </w:numPr>
      </w:pPr>
      <w:r>
        <w:t>R. wyznacza na podłodze symboliczne granice Polski (za pomocą sznurka). „Granica” powinna być w kilku miejscach przymocowana taśmą do podłogi. Na wyodrębnionym na niej terenie rodzic układa ilustracje przedstawiające charakterystyczne krajobrazy naturalne Polski: nadmorski, górski, nizinny. Dzieci ustawiają się w „pociąg” i jadą- najpierw dookoła granic Polski, w rytm piosenki „Jedzie pociąg z daleka”. Gdy rodzic wyłącza piosenkę „pociąg” zatrzymuje się przy wybranej ilustracji, rodzic pokazuje ruch kojarzący się z danym miejscem, a dzieci naśladują</w:t>
      </w:r>
    </w:p>
    <w:p w:rsidR="000D43D5" w:rsidRDefault="000D43D5" w:rsidP="000D43D5">
      <w:pPr>
        <w:ind w:left="1080"/>
      </w:pPr>
      <w:r>
        <w:t>- krajobraz nadmorski- fale, pływanie, budowanie babki z piasku, latające mewy</w:t>
      </w:r>
    </w:p>
    <w:p w:rsidR="000D43D5" w:rsidRDefault="000D43D5" w:rsidP="000D43D5">
      <w:pPr>
        <w:ind w:left="1080"/>
      </w:pPr>
      <w:r>
        <w:t>-krajobraz górski- zjazdy na sankach, nartach, wchodzenie pod górę</w:t>
      </w:r>
    </w:p>
    <w:p w:rsidR="000D43D5" w:rsidRDefault="000D43D5" w:rsidP="000D43D5">
      <w:pPr>
        <w:ind w:left="1080"/>
      </w:pPr>
      <w:r>
        <w:t xml:space="preserve"> -krajobraz nizinny- poruszające się korony drzew, zbieranie grzybów</w:t>
      </w:r>
    </w:p>
    <w:p w:rsidR="000D43D5" w:rsidRDefault="00562A10" w:rsidP="000D43D5">
      <w:pPr>
        <w:ind w:left="1080"/>
      </w:pPr>
      <w:r>
        <w:t>Gdy piosenka się kończy, dzieci siadają wokół granic Polski</w:t>
      </w:r>
    </w:p>
    <w:p w:rsidR="00562A10" w:rsidRDefault="00562A10" w:rsidP="00562A10">
      <w:pPr>
        <w:pStyle w:val="Akapitzlist"/>
        <w:numPr>
          <w:ilvl w:val="0"/>
          <w:numId w:val="2"/>
        </w:numPr>
      </w:pPr>
      <w:r>
        <w:t>„Tu mi się podoba”- malowanie farbami wybranej krainy.</w:t>
      </w:r>
      <w:bookmarkStart w:id="0" w:name="_GoBack"/>
      <w:bookmarkEnd w:id="0"/>
    </w:p>
    <w:p w:rsidR="000D43D5" w:rsidRPr="00DC4193" w:rsidRDefault="000D43D5" w:rsidP="000D43D5">
      <w:pPr>
        <w:ind w:left="1080"/>
      </w:pPr>
    </w:p>
    <w:sectPr w:rsidR="000D43D5" w:rsidRPr="00DC4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6F3D"/>
    <w:multiLevelType w:val="hybridMultilevel"/>
    <w:tmpl w:val="650AB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646895"/>
    <w:multiLevelType w:val="hybridMultilevel"/>
    <w:tmpl w:val="AD60E106"/>
    <w:lvl w:ilvl="0" w:tplc="FAC4F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DC827EF"/>
    <w:multiLevelType w:val="hybridMultilevel"/>
    <w:tmpl w:val="5E1483A4"/>
    <w:lvl w:ilvl="0" w:tplc="EAF4408A">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93"/>
    <w:rsid w:val="000D43D5"/>
    <w:rsid w:val="00562A10"/>
    <w:rsid w:val="007F0A9D"/>
    <w:rsid w:val="00DC4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282</Words>
  <Characters>1692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BeatoZbigniew</dc:creator>
  <cp:lastModifiedBy>BeatoZbigniew</cp:lastModifiedBy>
  <cp:revision>1</cp:revision>
  <dcterms:created xsi:type="dcterms:W3CDTF">2020-04-28T12:09:00Z</dcterms:created>
  <dcterms:modified xsi:type="dcterms:W3CDTF">2020-04-28T12:31:00Z</dcterms:modified>
</cp:coreProperties>
</file>