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76" w:rsidRPr="00B66397" w:rsidRDefault="00D618A1">
      <w:pPr>
        <w:rPr>
          <w:rFonts w:ascii="Times New Roman" w:hAnsi="Times New Roman" w:cs="Times New Roman"/>
          <w:color w:val="00B050"/>
          <w:sz w:val="72"/>
          <w:szCs w:val="72"/>
        </w:rPr>
      </w:pPr>
      <w:r w:rsidRPr="00B66397">
        <w:rPr>
          <w:rFonts w:ascii="Times New Roman" w:hAnsi="Times New Roman" w:cs="Times New Roman"/>
          <w:color w:val="00B050"/>
          <w:sz w:val="72"/>
          <w:szCs w:val="72"/>
        </w:rPr>
        <w:t>Temat dnia: Instrumenty</w:t>
      </w:r>
    </w:p>
    <w:p w:rsidR="00D618A1" w:rsidRPr="00B66397" w:rsidRDefault="00D618A1">
      <w:pPr>
        <w:rPr>
          <w:rFonts w:ascii="Times New Roman" w:hAnsi="Times New Roman" w:cs="Times New Roman"/>
          <w:sz w:val="48"/>
          <w:szCs w:val="48"/>
        </w:rPr>
      </w:pPr>
      <w:r w:rsidRPr="00B66397">
        <w:rPr>
          <w:rFonts w:ascii="Times New Roman" w:hAnsi="Times New Roman" w:cs="Times New Roman"/>
          <w:sz w:val="48"/>
          <w:szCs w:val="48"/>
        </w:rPr>
        <w:t>Cele ogólne:</w:t>
      </w:r>
    </w:p>
    <w:p w:rsidR="00B66397" w:rsidRDefault="00B66397" w:rsidP="00B663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reakcji na ustalony sygnał</w:t>
      </w:r>
    </w:p>
    <w:p w:rsidR="00B66397" w:rsidRDefault="00B66397" w:rsidP="00B663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aparatu mowy</w:t>
      </w:r>
    </w:p>
    <w:p w:rsidR="00B66397" w:rsidRDefault="00B66397" w:rsidP="00B663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Doskonalenie funkcji słuchowych oraz umiejętności przeliczania</w:t>
      </w:r>
    </w:p>
    <w:p w:rsidR="00D618A1" w:rsidRPr="00B66397" w:rsidRDefault="00B66397" w:rsidP="00B6639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Ćwiczenie percepcji wzrokowej</w:t>
      </w:r>
    </w:p>
    <w:p w:rsidR="00D618A1" w:rsidRDefault="00D618A1" w:rsidP="00D618A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66397">
        <w:rPr>
          <w:rFonts w:ascii="Times New Roman" w:hAnsi="Times New Roman" w:cs="Times New Roman"/>
          <w:color w:val="FFC000"/>
          <w:sz w:val="48"/>
          <w:szCs w:val="48"/>
        </w:rPr>
        <w:t>Dziwny zegar-</w:t>
      </w:r>
      <w:r w:rsidRPr="00B66397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ćwiczenia logopedyczne. Jeśli macie Państwo w domu różne rodzaje zegarów, proszę udostępnić je dzieciom, tak by mogły zapoznać się z dźwiękami, jakie one wydają. Jeśli nie posiadacie ich Państwo, proszę zapoznać dzieci z poniższymi zdjęciami, oraz nazwami zegarów. </w:t>
      </w:r>
    </w:p>
    <w:p w:rsidR="00D618A1" w:rsidRDefault="00D618A1" w:rsidP="00D618A1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618A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66975" cy="1847850"/>
            <wp:effectExtent l="0" t="0" r="9525" b="0"/>
            <wp:docPr id="4" name="Obraz 4" descr="C:\Users\admin\Pictures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pobra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18A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43125" cy="2143125"/>
            <wp:effectExtent l="0" t="0" r="9525" b="9525"/>
            <wp:docPr id="3" name="Obraz 3" descr="C:\Users\admin\Pictures\pobra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pobrane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A1" w:rsidRPr="00343B04" w:rsidRDefault="00343B04" w:rsidP="00D618A1">
      <w:pPr>
        <w:pStyle w:val="Akapitzlist"/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 xml:space="preserve">           </w:t>
      </w:r>
      <w:r w:rsidR="00D618A1" w:rsidRPr="00343B04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 xml:space="preserve">  BUDZIK                               ZEGRAREK W TELEFONIE</w:t>
      </w:r>
    </w:p>
    <w:p w:rsidR="00D618A1" w:rsidRPr="00343B04" w:rsidRDefault="00D618A1" w:rsidP="00D618A1">
      <w:pPr>
        <w:pStyle w:val="Akapitzlist"/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</w:pPr>
    </w:p>
    <w:p w:rsidR="00D618A1" w:rsidRDefault="00D618A1" w:rsidP="00D618A1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D618A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43075" cy="1743075"/>
            <wp:effectExtent l="0" t="0" r="9525" b="9525"/>
            <wp:docPr id="2" name="Obraz 2" descr="C:\Users\admin\Pictures\pobran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pobran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</w:t>
      </w:r>
      <w:r w:rsidRPr="00D618A1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72966" cy="2371725"/>
            <wp:effectExtent l="0" t="0" r="0" b="0"/>
            <wp:docPr id="1" name="Obraz 1" descr="C:\Users\admin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48" cy="2399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8A1" w:rsidRDefault="00D618A1" w:rsidP="00D618A1">
      <w:pPr>
        <w:pStyle w:val="Akapitzlist"/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</w:pPr>
      <w:r w:rsidRPr="00343B04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w:t>ZEGAR ŚCIENNY                                  ZEGAREK NA RĘKĘ</w:t>
      </w:r>
    </w:p>
    <w:p w:rsidR="00343B04" w:rsidRDefault="00343B04" w:rsidP="00343B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Następnie dzieci wysłuchują poniższego tekstu. W trakcie czytania naśladują bicie zegara (bimm-bamm). Ważnym jest, by dziecko starało się mówić wyraźnie, a głoska „m”, była wymawiana nieco dłużej.</w:t>
      </w:r>
    </w:p>
    <w:p w:rsidR="00343B04" w:rsidRPr="00B66397" w:rsidRDefault="00343B04" w:rsidP="00D618A1">
      <w:pPr>
        <w:pStyle w:val="Akapitzlist"/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</w:pPr>
      <w:r w:rsidRPr="00B66397">
        <w:rPr>
          <w:rFonts w:ascii="Times New Roman" w:hAnsi="Times New Roman" w:cs="Times New Roman"/>
          <w:b/>
          <w:noProof/>
          <w:sz w:val="28"/>
          <w:szCs w:val="28"/>
          <w:u w:val="single"/>
          <w:lang w:eastAsia="pl-PL"/>
        </w:rPr>
        <w:t>Dziwny zegar</w:t>
      </w:r>
    </w:p>
    <w:p w:rsidR="00343B04" w:rsidRPr="00B66397" w:rsidRDefault="00343B04" w:rsidP="00D618A1">
      <w:pPr>
        <w:pStyle w:val="Akapitzlist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 w:rsidRPr="00B66397">
        <w:rPr>
          <w:rFonts w:ascii="Times New Roman" w:hAnsi="Times New Roman" w:cs="Times New Roman"/>
          <w:noProof/>
          <w:sz w:val="20"/>
          <w:szCs w:val="20"/>
          <w:lang w:eastAsia="pl-PL"/>
        </w:rPr>
        <w:t>Ewa Małgorzata Skorek</w:t>
      </w:r>
    </w:p>
    <w:p w:rsidR="00343B04" w:rsidRDefault="00343B04" w:rsidP="00D618A1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343B04" w:rsidRDefault="00343B04" w:rsidP="00D618A1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Zegar na kominie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Od lat z tego słynie,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Że gdy coś się stanie,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Słychać wnet bimbanie: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Bimm-bamm. (x3)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Gdy raz Olek rano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Stłukł sobie kolano,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Zegar, czy wierzycie,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Zaczął zaraz bicie: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Bimm-bamm. (x3)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 gdy małej Zuzi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Usiadł bąk na buzi,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To zaraz bimbanie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Powiedziało o tym mamie: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Bimm-bamm. (x3)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Kiedy dziadek Klary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Zgubił okulary,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To zegar od razu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Bimbał bez rozkazu: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Bimm-bamm. (x3)</w:t>
      </w:r>
    </w:p>
    <w:p w:rsidR="00343B04" w:rsidRDefault="00343B04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A </w:t>
      </w:r>
      <w:r w:rsidR="00C82713">
        <w:rPr>
          <w:rFonts w:ascii="Times New Roman" w:hAnsi="Times New Roman" w:cs="Times New Roman"/>
          <w:noProof/>
          <w:sz w:val="28"/>
          <w:szCs w:val="28"/>
          <w:lang w:eastAsia="pl-PL"/>
        </w:rPr>
        <w:t>kiedy znów babcie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Pogobiły kapcie,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To zegar zmartwiony 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Bił tak niestrudzony: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Bimm-bamm. (x3)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Martwi się rodzina: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- jakaż to przyczyna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Zegarowi każe 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Bimbać według zdarzeń?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Dzisiaj wcześnie rano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Fachowca wezwano,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By zegar naprawił, 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Mechanizm ustawił.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t>I teraz, kolego,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Zegar słynie z tego,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Że bimba rodzinie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Kwadrans po godzinie: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Bimm- bamm. (x3)</w:t>
      </w:r>
    </w:p>
    <w:p w:rsidR="00C82713" w:rsidRDefault="00C82713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C82713" w:rsidRDefault="00C82713" w:rsidP="00C8271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B66397">
        <w:rPr>
          <w:rFonts w:ascii="Times New Roman" w:hAnsi="Times New Roman" w:cs="Times New Roman"/>
          <w:noProof/>
          <w:color w:val="2F5496" w:themeColor="accent5" w:themeShade="BF"/>
          <w:sz w:val="48"/>
          <w:szCs w:val="48"/>
          <w:lang w:eastAsia="pl-PL"/>
        </w:rPr>
        <w:t>Wesołe instrumenty</w:t>
      </w:r>
      <w:r w:rsidR="00682935" w:rsidRPr="00B66397">
        <w:rPr>
          <w:rFonts w:ascii="Times New Roman" w:hAnsi="Times New Roman" w:cs="Times New Roman"/>
          <w:noProof/>
          <w:color w:val="2F5496" w:themeColor="accent5" w:themeShade="BF"/>
          <w:sz w:val="48"/>
          <w:szCs w:val="48"/>
          <w:lang w:eastAsia="pl-PL"/>
        </w:rPr>
        <w:t>-</w:t>
      </w:r>
      <w:r w:rsidR="00682935" w:rsidRPr="00B66397">
        <w:rPr>
          <w:rFonts w:ascii="Times New Roman" w:hAnsi="Times New Roman" w:cs="Times New Roman"/>
          <w:noProof/>
          <w:color w:val="2F5496" w:themeColor="accent5" w:themeShade="BF"/>
          <w:sz w:val="28"/>
          <w:szCs w:val="28"/>
          <w:lang w:eastAsia="pl-PL"/>
        </w:rPr>
        <w:t xml:space="preserve"> </w:t>
      </w:r>
      <w:r w:rsidR="00682935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zabawa ruchowa. Poniższy link to piosenka, która może posłużyć, jako podkład muzyczny do zabawy: </w:t>
      </w:r>
      <w:hyperlink r:id="rId9" w:history="1">
        <w:r w:rsidR="00682935">
          <w:rPr>
            <w:rStyle w:val="Hipercze"/>
          </w:rPr>
          <w:t>https://www.youtube.com/watch?v=2mODTjHMM1</w:t>
        </w:r>
        <w:proofErr w:type="gramStart"/>
        <w:r w:rsidR="00682935">
          <w:rPr>
            <w:rStyle w:val="Hipercze"/>
          </w:rPr>
          <w:t>s</w:t>
        </w:r>
      </w:hyperlink>
      <w:r w:rsidR="00682935">
        <w:t xml:space="preserve">   . </w:t>
      </w:r>
      <w:r w:rsidR="001C754C">
        <w:t xml:space="preserve"> </w:t>
      </w:r>
      <w:r w:rsidR="001C754C">
        <w:rPr>
          <w:rFonts w:ascii="Times New Roman" w:hAnsi="Times New Roman" w:cs="Times New Roman"/>
          <w:sz w:val="28"/>
          <w:szCs w:val="28"/>
        </w:rPr>
        <w:t>Proszę</w:t>
      </w:r>
      <w:proofErr w:type="gramEnd"/>
      <w:r w:rsidR="001C754C">
        <w:rPr>
          <w:rFonts w:ascii="Times New Roman" w:hAnsi="Times New Roman" w:cs="Times New Roman"/>
          <w:sz w:val="28"/>
          <w:szCs w:val="28"/>
        </w:rPr>
        <w:t>, by dzieci zobaczyły zdjęcia instrumentów, które są już im znane (trójkąt, bębenek). Możecie Państwo wydrukować poniższe zdjęcia, bądź ustalić z dzieckiem, że w trakcie zabawy np. czerwony klocek będzie bębenkiem. Kiedy nastąpi przerwa w muzyce, pokazujecie Państwo dziecku instrument, a ono ma wykonać zadanie. Jeśli zobaczy trójkąt, ma podskoczyć obunóż trzy razy. Jeśli natomiast zobaczy bębenek, kuca i tworzy daszek z rąk nad głową.</w:t>
      </w:r>
    </w:p>
    <w:p w:rsidR="00343B04" w:rsidRDefault="001C754C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</w:t>
      </w:r>
      <w:r w:rsidR="009E1F59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</w:t>
      </w:r>
      <w:r w:rsidRPr="001C754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324100" cy="1962150"/>
            <wp:effectExtent l="0" t="0" r="0" b="0"/>
            <wp:docPr id="5" name="Obraz 5" descr="C:\Users\admin\Pictures\pobran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Pictures\pobrane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</w:t>
      </w:r>
      <w:r w:rsidRPr="001C754C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809750" cy="1809750"/>
            <wp:effectExtent l="0" t="0" r="0" b="0"/>
            <wp:docPr id="6" name="Obraz 6" descr="C:\Users\admin\Pictures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pobrane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59" w:rsidRDefault="009E1F59" w:rsidP="00343B04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9E1F59" w:rsidRDefault="009E1F59" w:rsidP="009E1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B66397">
        <w:rPr>
          <w:rFonts w:ascii="Times New Roman" w:hAnsi="Times New Roman" w:cs="Times New Roman"/>
          <w:noProof/>
          <w:color w:val="C00000"/>
          <w:sz w:val="48"/>
          <w:szCs w:val="48"/>
          <w:lang w:eastAsia="pl-PL"/>
        </w:rPr>
        <w:t>Miś perkusista-</w:t>
      </w:r>
      <w:r w:rsidRPr="00B66397">
        <w:rPr>
          <w:rFonts w:ascii="Times New Roman" w:hAnsi="Times New Roman" w:cs="Times New Roman"/>
          <w:noProof/>
          <w:color w:val="C00000"/>
          <w:sz w:val="28"/>
          <w:szCs w:val="28"/>
          <w:lang w:eastAsia="pl-PL"/>
        </w:rPr>
        <w:t xml:space="preserve"> </w:t>
      </w:r>
      <w:r w:rsidR="00B66397">
        <w:rPr>
          <w:rFonts w:ascii="Times New Roman" w:hAnsi="Times New Roman" w:cs="Times New Roman"/>
          <w:noProof/>
          <w:sz w:val="28"/>
          <w:szCs w:val="28"/>
          <w:lang w:eastAsia="pl-PL"/>
        </w:rPr>
        <w:t>zabawa matematyczna. P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roszę</w:t>
      </w:r>
      <w:r w:rsidR="00B66397">
        <w:rPr>
          <w:rFonts w:ascii="Times New Roman" w:hAnsi="Times New Roman" w:cs="Times New Roman"/>
          <w:noProof/>
          <w:sz w:val="28"/>
          <w:szCs w:val="28"/>
          <w:lang w:eastAsia="pl-PL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by dzieci wybrały do zabawy swojego ulubionego misia</w:t>
      </w:r>
      <w:r w:rsidR="00B66397">
        <w:rPr>
          <w:rFonts w:ascii="Times New Roman" w:hAnsi="Times New Roman" w:cs="Times New Roman"/>
          <w:noProof/>
          <w:sz w:val="28"/>
          <w:szCs w:val="28"/>
          <w:lang w:eastAsia="pl-PL"/>
        </w:rPr>
        <w:t>- będzie to miś perkusista. W ty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m zadaniu, dzieci muszą mieć dostęp do liczmanów np. kaszanów, nakrętek po napojach, małych klocków etc. Państwo potrzebujecie elementó</w:t>
      </w:r>
      <w:r w:rsidR="00B66397">
        <w:rPr>
          <w:rFonts w:ascii="Times New Roman" w:hAnsi="Times New Roman" w:cs="Times New Roman"/>
          <w:noProof/>
          <w:sz w:val="28"/>
          <w:szCs w:val="28"/>
          <w:lang w:eastAsia="pl-PL"/>
        </w:rPr>
        <w:t>w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, które będą wydobywały po uderzeniu wyraźny dźwięk np. pokrywka i drewniana łyżka, dwa drewniane klocki etc. Wytłumaczcie dzieciom, że miś ma marzenie, chce zostać pekusistą, ale się wstydzi. Schowa się za np, fotel (tak, by dziecko </w:t>
      </w:r>
      <w:r w:rsidR="00B66397">
        <w:rPr>
          <w:rFonts w:ascii="Times New Roman" w:hAnsi="Times New Roman" w:cs="Times New Roman"/>
          <w:noProof/>
          <w:sz w:val="28"/>
          <w:szCs w:val="28"/>
          <w:lang w:eastAsia="pl-PL"/>
        </w:rPr>
        <w:t>nie widziało Państwa ruchów). Z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adaniem dziecka jest przeliczenie, ile razy miś udeżył w instrument. Dziecko może pomagać sobie zastępnikami (korkami, fasolą). Zacznijcie zabawę od dwóch uderzeń i przy kolejnej próbie zwiększajcie liczbę.</w:t>
      </w:r>
    </w:p>
    <w:p w:rsidR="009E1F59" w:rsidRDefault="009E1F59" w:rsidP="009E1F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Poniżej przezyłam kartę pracy do wykonanie. Pomóżcie Państwo dzieciom prowadzić nożyczki</w:t>
      </w:r>
      <w:r w:rsidR="00B66397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. </w:t>
      </w:r>
    </w:p>
    <w:p w:rsidR="00B66397" w:rsidRPr="00B66397" w:rsidRDefault="00B66397" w:rsidP="00B66397">
      <w:pPr>
        <w:pStyle w:val="Akapitzlist"/>
        <w:jc w:val="center"/>
        <w:rPr>
          <w:rFonts w:ascii="Times New Roman" w:hAnsi="Times New Roman" w:cs="Times New Roman"/>
          <w:noProof/>
          <w:color w:val="C00000"/>
          <w:sz w:val="52"/>
          <w:szCs w:val="52"/>
          <w:lang w:eastAsia="pl-PL"/>
        </w:rPr>
      </w:pPr>
      <w:r w:rsidRPr="00B66397">
        <w:rPr>
          <w:rFonts w:ascii="Times New Roman" w:hAnsi="Times New Roman" w:cs="Times New Roman"/>
          <w:noProof/>
          <w:color w:val="C00000"/>
          <w:sz w:val="52"/>
          <w:szCs w:val="52"/>
          <w:lang w:eastAsia="pl-PL"/>
        </w:rPr>
        <w:lastRenderedPageBreak/>
        <w:t>Powodzenia</w:t>
      </w:r>
    </w:p>
    <w:p w:rsidR="009E1F59" w:rsidRPr="00343B04" w:rsidRDefault="009E1F59" w:rsidP="009E1F59">
      <w:pPr>
        <w:pStyle w:val="Akapitzlist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9E1F5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8150352"/>
            <wp:effectExtent l="0" t="0" r="0" b="3175"/>
            <wp:docPr id="7" name="Obraz 7" descr="C:\Users\admin\Pictures\matematyczne\FB_IMG_1588141232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Pictures\matematyczne\FB_IMG_158814123239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1F59" w:rsidRPr="0034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77702"/>
    <w:multiLevelType w:val="hybridMultilevel"/>
    <w:tmpl w:val="3F70FAFA"/>
    <w:lvl w:ilvl="0" w:tplc="ED5693C6">
      <w:start w:val="1"/>
      <w:numFmt w:val="decimal"/>
      <w:lvlText w:val="%1."/>
      <w:lvlJc w:val="left"/>
      <w:pPr>
        <w:ind w:left="720" w:hanging="360"/>
      </w:pPr>
      <w:rPr>
        <w:rFonts w:hint="default"/>
        <w:sz w:val="48"/>
        <w:szCs w:val="4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45213"/>
    <w:multiLevelType w:val="hybridMultilevel"/>
    <w:tmpl w:val="F74E2792"/>
    <w:lvl w:ilvl="0" w:tplc="86BEC8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6F98"/>
    <w:multiLevelType w:val="hybridMultilevel"/>
    <w:tmpl w:val="754ECE44"/>
    <w:lvl w:ilvl="0" w:tplc="86BEC8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A1"/>
    <w:rsid w:val="001C754C"/>
    <w:rsid w:val="00343B04"/>
    <w:rsid w:val="00450176"/>
    <w:rsid w:val="00682935"/>
    <w:rsid w:val="009E1F59"/>
    <w:rsid w:val="00B66397"/>
    <w:rsid w:val="00C82713"/>
    <w:rsid w:val="00D6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A0A34-FD99-454E-9D7A-00B58D3E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18A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82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mODTjHMM1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2020-05-11T06:19:00Z</dcterms:created>
  <dcterms:modified xsi:type="dcterms:W3CDTF">2020-05-11T07:18:00Z</dcterms:modified>
</cp:coreProperties>
</file>