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A33" w:rsidRDefault="00155A33" w:rsidP="00155A33">
      <w:r>
        <w:t>Krasnale</w:t>
      </w:r>
    </w:p>
    <w:p w:rsidR="00155A33" w:rsidRPr="00155A33" w:rsidRDefault="00155A33" w:rsidP="00155A33">
      <w:pPr>
        <w:pStyle w:val="Akapitzlist"/>
        <w:numPr>
          <w:ilvl w:val="0"/>
          <w:numId w:val="2"/>
        </w:numPr>
        <w:rPr>
          <w:rStyle w:val="Hipercze"/>
          <w:color w:val="auto"/>
          <w:u w:val="none"/>
        </w:rPr>
      </w:pPr>
      <w:r>
        <w:t xml:space="preserve">Oglądamy piosenkę: </w:t>
      </w:r>
      <w:hyperlink r:id="rId6" w:history="1">
        <w:r>
          <w:rPr>
            <w:rStyle w:val="Hipercze"/>
          </w:rPr>
          <w:t>https://www.youtube.com/watch?v=tVlcKp3bWH8</w:t>
        </w:r>
      </w:hyperlink>
    </w:p>
    <w:p w:rsidR="00014FC7" w:rsidRDefault="00155A33" w:rsidP="00155A33">
      <w:pPr>
        <w:pStyle w:val="Akapitzlist"/>
        <w:numPr>
          <w:ilvl w:val="0"/>
          <w:numId w:val="2"/>
        </w:numPr>
      </w:pPr>
      <w:r>
        <w:t xml:space="preserve">Pytamy „How </w:t>
      </w:r>
      <w:proofErr w:type="spellStart"/>
      <w:r>
        <w:t>are</w:t>
      </w:r>
      <w:proofErr w:type="spellEnd"/>
      <w:r>
        <w:t xml:space="preserve"> </w:t>
      </w:r>
      <w:proofErr w:type="spellStart"/>
      <w:r>
        <w:t>you</w:t>
      </w:r>
      <w:proofErr w:type="spellEnd"/>
      <w:r>
        <w:t>?” Pomagamy dziecku odpowiedzieć, stosując wybrany zwrot z powyższej piosenki.  (</w:t>
      </w:r>
      <w:proofErr w:type="spellStart"/>
      <w:r>
        <w:t>good</w:t>
      </w:r>
      <w:proofErr w:type="spellEnd"/>
      <w:r>
        <w:t xml:space="preserve">, </w:t>
      </w:r>
      <w:proofErr w:type="spellStart"/>
      <w:r>
        <w:t>great</w:t>
      </w:r>
      <w:proofErr w:type="spellEnd"/>
      <w:r>
        <w:t xml:space="preserve">, </w:t>
      </w:r>
      <w:proofErr w:type="spellStart"/>
      <w:r>
        <w:t>wonderful</w:t>
      </w:r>
      <w:proofErr w:type="spellEnd"/>
      <w:r>
        <w:t xml:space="preserve">, </w:t>
      </w:r>
      <w:proofErr w:type="spellStart"/>
      <w:r>
        <w:t>tired</w:t>
      </w:r>
      <w:proofErr w:type="spellEnd"/>
      <w:r>
        <w:t xml:space="preserve">, </w:t>
      </w:r>
      <w:proofErr w:type="spellStart"/>
      <w:r>
        <w:t>hungry</w:t>
      </w:r>
      <w:proofErr w:type="spellEnd"/>
      <w:r>
        <w:t xml:space="preserve">, not </w:t>
      </w:r>
      <w:proofErr w:type="spellStart"/>
      <w:r>
        <w:t>so</w:t>
      </w:r>
      <w:proofErr w:type="spellEnd"/>
      <w:r>
        <w:t xml:space="preserve"> </w:t>
      </w:r>
      <w:proofErr w:type="spellStart"/>
      <w:r>
        <w:t>good</w:t>
      </w:r>
      <w:proofErr w:type="spellEnd"/>
      <w:r>
        <w:t>)</w:t>
      </w:r>
    </w:p>
    <w:p w:rsidR="00AC4046" w:rsidRDefault="00AC4046" w:rsidP="00155A33">
      <w:pPr>
        <w:pStyle w:val="Akapitzlist"/>
        <w:numPr>
          <w:ilvl w:val="0"/>
          <w:numId w:val="2"/>
        </w:numPr>
      </w:pPr>
      <w:r>
        <w:t xml:space="preserve">Oglądamy piosenkę: </w:t>
      </w:r>
      <w:hyperlink r:id="rId7" w:history="1">
        <w:r>
          <w:rPr>
            <w:rStyle w:val="Hipercze"/>
          </w:rPr>
          <w:t>https://www.you</w:t>
        </w:r>
        <w:r>
          <w:rPr>
            <w:rStyle w:val="Hipercze"/>
          </w:rPr>
          <w:t>t</w:t>
        </w:r>
        <w:r>
          <w:rPr>
            <w:rStyle w:val="Hipercze"/>
          </w:rPr>
          <w:t>ube.com/watch?v=DVZvC9e5oYw</w:t>
        </w:r>
      </w:hyperlink>
    </w:p>
    <w:p w:rsidR="00155A33" w:rsidRDefault="00155A33" w:rsidP="00155A33">
      <w:pPr>
        <w:pStyle w:val="Akapitzlist"/>
        <w:numPr>
          <w:ilvl w:val="0"/>
          <w:numId w:val="2"/>
        </w:numPr>
      </w:pPr>
      <w:r>
        <w:t xml:space="preserve">Pokazujemy cztery obrazki i nazywamy je: </w:t>
      </w:r>
      <w:proofErr w:type="spellStart"/>
      <w:r>
        <w:t>house</w:t>
      </w:r>
      <w:proofErr w:type="spellEnd"/>
      <w:r>
        <w:t xml:space="preserve"> (dom), </w:t>
      </w:r>
      <w:proofErr w:type="spellStart"/>
      <w:r>
        <w:t>bathroom</w:t>
      </w:r>
      <w:proofErr w:type="spellEnd"/>
      <w:r>
        <w:t xml:space="preserve"> (łazienka), </w:t>
      </w:r>
      <w:proofErr w:type="spellStart"/>
      <w:r>
        <w:t>bedroom</w:t>
      </w:r>
      <w:proofErr w:type="spellEnd"/>
      <w:r>
        <w:t xml:space="preserve"> (sypialnia), </w:t>
      </w:r>
      <w:proofErr w:type="spellStart"/>
      <w:r>
        <w:t>kitchen</w:t>
      </w:r>
      <w:proofErr w:type="spellEnd"/>
      <w:r>
        <w:t xml:space="preserve"> (kuchnia).</w:t>
      </w:r>
      <w:r w:rsidR="0010754D">
        <w:t xml:space="preserve"> (obrazki na następnej stronie)</w:t>
      </w:r>
    </w:p>
    <w:p w:rsidR="00155A33" w:rsidRDefault="0010754D" w:rsidP="00B42AAE">
      <w:pPr>
        <w:pStyle w:val="Akapitzlist"/>
        <w:numPr>
          <w:ilvl w:val="0"/>
          <w:numId w:val="2"/>
        </w:numPr>
      </w:pPr>
      <w:r>
        <w:t>Pokazujemy wszystkie obrazki jednocześnie, a następnie chowamy. Dziecko odgaduje czego brakuje(„</w:t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missing?”)</w:t>
      </w:r>
    </w:p>
    <w:p w:rsidR="00155A33" w:rsidRDefault="00B42AAE" w:rsidP="00155A33">
      <w:pPr>
        <w:pStyle w:val="Akapitzlist"/>
        <w:numPr>
          <w:ilvl w:val="0"/>
          <w:numId w:val="2"/>
        </w:numPr>
      </w:pPr>
      <w:r>
        <w:t>Wycinamy kotka i pieska (w załączniku). Układamy na różnych obrazkach i pytamy „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dog?,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cat</w:t>
      </w:r>
      <w:proofErr w:type="spellEnd"/>
      <w:r>
        <w:t xml:space="preserve">?” Dziecko odpowiada, zgodnie z obrazkiem, na którym położone jest dane zwierzątko. </w:t>
      </w:r>
    </w:p>
    <w:p w:rsidR="00155A33" w:rsidRDefault="00155A33" w:rsidP="00155A33">
      <w:pPr>
        <w:pStyle w:val="Akapitzlist"/>
        <w:numPr>
          <w:ilvl w:val="0"/>
          <w:numId w:val="2"/>
        </w:numPr>
        <w:sectPr w:rsidR="00155A3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0" w:name="_GoBack"/>
      <w:bookmarkEnd w:id="0"/>
    </w:p>
    <w:p w:rsidR="00255860" w:rsidRDefault="00255860" w:rsidP="00155A33">
      <w:pPr>
        <w:pStyle w:val="Akapitzlist"/>
        <w:ind w:left="786"/>
      </w:pPr>
      <w:r>
        <w:lastRenderedPageBreak/>
        <w:t>HOUSE</w:t>
      </w:r>
    </w:p>
    <w:p w:rsidR="00255860" w:rsidRDefault="00255860" w:rsidP="00155A33">
      <w:pPr>
        <w:pStyle w:val="Akapitzlist"/>
        <w:ind w:left="786"/>
      </w:pPr>
    </w:p>
    <w:p w:rsidR="00155A33" w:rsidRDefault="00893EEC" w:rsidP="00155A33">
      <w:pPr>
        <w:pStyle w:val="Akapitzlist"/>
        <w:ind w:left="786"/>
      </w:pPr>
      <w:r>
        <w:rPr>
          <w:noProof/>
          <w:lang w:eastAsia="pl-PL"/>
        </w:rPr>
        <w:drawing>
          <wp:inline distT="0" distB="0" distL="0" distR="0" wp14:anchorId="23906C88" wp14:editId="76A06A94">
            <wp:extent cx="4686300" cy="3517632"/>
            <wp:effectExtent l="0" t="0" r="0" b="6985"/>
            <wp:docPr id="1" name="Obraz 1" descr="C:\Users\Ewelina\AppData\Local\Microsoft\Windows\Temporary Internet Files\Content.IE5\V6OXIL9B\1200px-Bowne_House_201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elina\AppData\Local\Microsoft\Windows\Temporary Internet Files\Content.IE5\V6OXIL9B\1200px-Bowne_House_2018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059" cy="352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60" w:rsidRDefault="00255860" w:rsidP="00155A33">
      <w:pPr>
        <w:pStyle w:val="Akapitzlist"/>
        <w:ind w:left="786"/>
      </w:pPr>
    </w:p>
    <w:p w:rsidR="00255860" w:rsidRDefault="00255860" w:rsidP="00155A33">
      <w:pPr>
        <w:pStyle w:val="Akapitzlist"/>
        <w:ind w:left="786"/>
      </w:pPr>
    </w:p>
    <w:p w:rsidR="00255860" w:rsidRDefault="00255860" w:rsidP="00155A33">
      <w:pPr>
        <w:pStyle w:val="Akapitzlist"/>
        <w:ind w:left="786"/>
      </w:pPr>
    </w:p>
    <w:p w:rsidR="00255860" w:rsidRDefault="00255860" w:rsidP="00155A33">
      <w:pPr>
        <w:pStyle w:val="Akapitzlist"/>
        <w:ind w:left="786"/>
      </w:pPr>
    </w:p>
    <w:p w:rsidR="00255860" w:rsidRDefault="00255860" w:rsidP="00155A33">
      <w:pPr>
        <w:pStyle w:val="Akapitzlist"/>
        <w:ind w:left="786"/>
      </w:pPr>
    </w:p>
    <w:p w:rsidR="00255860" w:rsidRDefault="00255860" w:rsidP="00155A33">
      <w:pPr>
        <w:pStyle w:val="Akapitzlist"/>
        <w:ind w:left="786"/>
      </w:pPr>
    </w:p>
    <w:p w:rsidR="00255860" w:rsidRDefault="00255860" w:rsidP="00155A33">
      <w:pPr>
        <w:pStyle w:val="Akapitzlist"/>
        <w:ind w:left="786"/>
      </w:pPr>
      <w:r>
        <w:t>BEDROOM</w:t>
      </w:r>
    </w:p>
    <w:p w:rsidR="00255860" w:rsidRDefault="00255860" w:rsidP="00155A33">
      <w:pPr>
        <w:pStyle w:val="Akapitzlist"/>
        <w:ind w:left="786"/>
      </w:pPr>
      <w:r>
        <w:rPr>
          <w:noProof/>
          <w:lang w:eastAsia="pl-PL"/>
        </w:rPr>
        <w:drawing>
          <wp:inline distT="0" distB="0" distL="0" distR="0">
            <wp:extent cx="4610100" cy="3465208"/>
            <wp:effectExtent l="0" t="0" r="0" b="1905"/>
            <wp:docPr id="2" name="Obraz 2" descr="C:\Users\Ewelina\AppData\Local\Microsoft\Windows\Temporary Internet Files\Content.IE5\VLCZCK6Q\Door_open;_empty_bed_with_pillow_and_side_pillow_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elina\AppData\Local\Microsoft\Windows\Temporary Internet Files\Content.IE5\VLCZCK6Q\Door_open;_empty_bed_with_pillow_and_side_pillow_02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6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60" w:rsidRDefault="00255860" w:rsidP="00155A33">
      <w:pPr>
        <w:pStyle w:val="Akapitzlist"/>
        <w:ind w:left="786"/>
      </w:pPr>
    </w:p>
    <w:p w:rsidR="00255860" w:rsidRDefault="00255860" w:rsidP="00155A33">
      <w:pPr>
        <w:pStyle w:val="Akapitzlist"/>
        <w:ind w:left="786"/>
      </w:pPr>
    </w:p>
    <w:p w:rsidR="00255860" w:rsidRDefault="00255860" w:rsidP="00155A33">
      <w:pPr>
        <w:pStyle w:val="Akapitzlist"/>
        <w:ind w:left="786"/>
      </w:pPr>
      <w:r>
        <w:t>BATHROOM</w:t>
      </w:r>
    </w:p>
    <w:p w:rsidR="00893EEC" w:rsidRDefault="00255860" w:rsidP="00155A33">
      <w:pPr>
        <w:pStyle w:val="Akapitzlist"/>
        <w:ind w:left="786"/>
      </w:pPr>
      <w:r>
        <w:rPr>
          <w:noProof/>
          <w:lang w:eastAsia="pl-PL"/>
        </w:rPr>
        <w:drawing>
          <wp:inline distT="0" distB="0" distL="0" distR="0">
            <wp:extent cx="4840714" cy="3638550"/>
            <wp:effectExtent l="0" t="0" r="0" b="0"/>
            <wp:docPr id="3" name="Obraz 3" descr="C:\Users\Ewelina\AppData\Local\Microsoft\Windows\Temporary Internet Files\Content.IE5\O6LOFHOA\5591857820_637f5fd3b8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elina\AppData\Local\Microsoft\Windows\Temporary Internet Files\Content.IE5\O6LOFHOA\5591857820_637f5fd3b8_z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714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60" w:rsidRDefault="00255860" w:rsidP="00155A33">
      <w:pPr>
        <w:pStyle w:val="Akapitzlist"/>
        <w:ind w:left="786"/>
      </w:pPr>
    </w:p>
    <w:p w:rsidR="00255860" w:rsidRDefault="00255860" w:rsidP="00155A33">
      <w:pPr>
        <w:pStyle w:val="Akapitzlist"/>
        <w:ind w:left="786"/>
      </w:pPr>
    </w:p>
    <w:p w:rsidR="00255860" w:rsidRDefault="00255860" w:rsidP="00155A33">
      <w:pPr>
        <w:pStyle w:val="Akapitzlist"/>
        <w:ind w:left="786"/>
      </w:pPr>
      <w:r>
        <w:t>KITCHEN</w:t>
      </w:r>
    </w:p>
    <w:p w:rsidR="00255860" w:rsidRDefault="00255860" w:rsidP="00155A33">
      <w:pPr>
        <w:pStyle w:val="Akapitzlist"/>
        <w:ind w:left="786"/>
      </w:pPr>
      <w:r>
        <w:rPr>
          <w:noProof/>
          <w:lang w:eastAsia="pl-PL"/>
        </w:rPr>
        <w:drawing>
          <wp:inline distT="0" distB="0" distL="0" distR="0">
            <wp:extent cx="4886325" cy="3257550"/>
            <wp:effectExtent l="0" t="0" r="9525" b="0"/>
            <wp:docPr id="4" name="Obraz 4" descr="C:\Users\Ewelina\AppData\Local\Microsoft\Windows\Temporary Internet Files\Content.IE5\V6OXIL9B\Modular_Kitche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elina\AppData\Local\Microsoft\Windows\Temporary Internet Files\Content.IE5\V6OXIL9B\Modular_Kitchen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54D" w:rsidRDefault="0010754D" w:rsidP="00155A33">
      <w:pPr>
        <w:pStyle w:val="Akapitzlist"/>
        <w:ind w:left="786"/>
      </w:pPr>
    </w:p>
    <w:p w:rsidR="0010754D" w:rsidRDefault="0010754D" w:rsidP="00155A33">
      <w:pPr>
        <w:pStyle w:val="Akapitzlist"/>
        <w:ind w:left="786"/>
      </w:pPr>
    </w:p>
    <w:p w:rsidR="0010754D" w:rsidRDefault="0010754D">
      <w:r>
        <w:br w:type="page"/>
      </w:r>
    </w:p>
    <w:p w:rsidR="0010754D" w:rsidRPr="00155A33" w:rsidRDefault="0010754D" w:rsidP="00155A33">
      <w:pPr>
        <w:pStyle w:val="Akapitzlist"/>
        <w:ind w:left="786"/>
      </w:pPr>
      <w:r>
        <w:rPr>
          <w:noProof/>
          <w:lang w:eastAsia="pl-PL"/>
        </w:rPr>
        <w:lastRenderedPageBreak/>
        <w:drawing>
          <wp:inline distT="0" distB="0" distL="0" distR="0">
            <wp:extent cx="964931" cy="1323975"/>
            <wp:effectExtent l="0" t="0" r="6985" b="0"/>
            <wp:docPr id="5" name="Obraz 5" descr="C:\Users\Ewelina\AppData\Local\Microsoft\Windows\Temporary Internet Files\Content.IE5\3K34XXU4\Higgins_the_Do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welina\AppData\Local\Microsoft\Windows\Temporary Internet Files\Content.IE5\3K34XXU4\Higgins_the_Dog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398" cy="132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pl-PL"/>
        </w:rPr>
        <w:drawing>
          <wp:inline distT="0" distB="0" distL="0" distR="0">
            <wp:extent cx="1076325" cy="1325392"/>
            <wp:effectExtent l="0" t="0" r="0" b="8255"/>
            <wp:docPr id="6" name="Obraz 6" descr="C:\Users\Ewelina\AppData\Local\Microsoft\Windows\Temporary Internet Files\Content.IE5\SCPMSKXD\1200px-Gatto_europeo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welina\AppData\Local\Microsoft\Windows\Temporary Internet Files\Content.IE5\SCPMSKXD\1200px-Gatto_europeo4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33" cy="133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754D" w:rsidRPr="00155A33" w:rsidSect="00893E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93978"/>
    <w:multiLevelType w:val="hybridMultilevel"/>
    <w:tmpl w:val="F09AC5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C35018"/>
    <w:multiLevelType w:val="hybridMultilevel"/>
    <w:tmpl w:val="297832AE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A33"/>
    <w:rsid w:val="00014FC7"/>
    <w:rsid w:val="00022B83"/>
    <w:rsid w:val="0010754D"/>
    <w:rsid w:val="00155A33"/>
    <w:rsid w:val="00255860"/>
    <w:rsid w:val="005B5260"/>
    <w:rsid w:val="00893EEC"/>
    <w:rsid w:val="00AC4046"/>
    <w:rsid w:val="00B42AAE"/>
    <w:rsid w:val="00F4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5A3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55A33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155A33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155A33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3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3E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5A3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55A33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155A33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155A33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3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3E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DVZvC9e5oYw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VlcKp3bWH8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132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Ewelina</cp:lastModifiedBy>
  <cp:revision>5</cp:revision>
  <dcterms:created xsi:type="dcterms:W3CDTF">2020-05-11T17:34:00Z</dcterms:created>
  <dcterms:modified xsi:type="dcterms:W3CDTF">2020-05-11T18:39:00Z</dcterms:modified>
</cp:coreProperties>
</file>