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D2" w:rsidRPr="00045530" w:rsidRDefault="00045530">
      <w:pPr>
        <w:rPr>
          <w:rFonts w:ascii="Times New Roman" w:hAnsi="Times New Roman" w:cs="Times New Roman"/>
          <w:b/>
          <w:sz w:val="32"/>
          <w:szCs w:val="32"/>
        </w:rPr>
      </w:pPr>
      <w:r w:rsidRPr="00045530">
        <w:rPr>
          <w:rFonts w:ascii="Times New Roman" w:hAnsi="Times New Roman" w:cs="Times New Roman"/>
          <w:b/>
          <w:sz w:val="32"/>
          <w:szCs w:val="32"/>
        </w:rPr>
        <w:t xml:space="preserve">UTRWALENIE UMIEJĘTNOŚCI LICZENIA </w:t>
      </w:r>
    </w:p>
    <w:p w:rsidR="00045530" w:rsidRDefault="00045530" w:rsidP="0004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45530">
        <w:rPr>
          <w:rFonts w:ascii="Times New Roman" w:hAnsi="Times New Roman" w:cs="Times New Roman"/>
          <w:sz w:val="32"/>
          <w:szCs w:val="32"/>
        </w:rPr>
        <w:t xml:space="preserve">Ile </w:t>
      </w:r>
      <w:r>
        <w:rPr>
          <w:rFonts w:ascii="Times New Roman" w:hAnsi="Times New Roman" w:cs="Times New Roman"/>
          <w:sz w:val="32"/>
          <w:szCs w:val="32"/>
        </w:rPr>
        <w:t>dzieci gra na gitarze?</w:t>
      </w:r>
    </w:p>
    <w:p w:rsidR="00045530" w:rsidRDefault="00045530" w:rsidP="0004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Ile dzieci gra na skrzypcach?</w:t>
      </w:r>
    </w:p>
    <w:p w:rsidR="00045530" w:rsidRPr="00045530" w:rsidRDefault="00045530" w:rsidP="000455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45530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44689F6" wp14:editId="112762BC">
            <wp:simplePos x="0" y="0"/>
            <wp:positionH relativeFrom="column">
              <wp:posOffset>-601057</wp:posOffset>
            </wp:positionH>
            <wp:positionV relativeFrom="paragraph">
              <wp:posOffset>388331</wp:posOffset>
            </wp:positionV>
            <wp:extent cx="6932295" cy="8284845"/>
            <wp:effectExtent l="0" t="0" r="1905" b="1905"/>
            <wp:wrapNone/>
            <wp:docPr id="3" name="Obraz 3" descr="POZNAJEMY INSTRUMENTY MUZYCZNE | Przedszkole Samorządowe nr 14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ZNAJEMY INSTRUMENTY MUZYCZNE | Przedszkole Samorządowe nr 14 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828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>Ile dzieci gra na perkusji ?</w:t>
      </w:r>
      <w:bookmarkStart w:id="0" w:name="_GoBack"/>
      <w:bookmarkEnd w:id="0"/>
    </w:p>
    <w:sectPr w:rsidR="00045530" w:rsidRPr="00045530" w:rsidSect="00E1251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0B5D"/>
    <w:multiLevelType w:val="hybridMultilevel"/>
    <w:tmpl w:val="CCFC60E8"/>
    <w:lvl w:ilvl="0" w:tplc="5EE4D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18"/>
    <w:rsid w:val="00045530"/>
    <w:rsid w:val="0010364F"/>
    <w:rsid w:val="00164B82"/>
    <w:rsid w:val="004419A4"/>
    <w:rsid w:val="004A1A6A"/>
    <w:rsid w:val="00AA4EFD"/>
    <w:rsid w:val="00C01136"/>
    <w:rsid w:val="00E1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5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5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2</cp:revision>
  <dcterms:created xsi:type="dcterms:W3CDTF">2020-05-11T19:08:00Z</dcterms:created>
  <dcterms:modified xsi:type="dcterms:W3CDTF">2020-05-11T19:08:00Z</dcterms:modified>
</cp:coreProperties>
</file>