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EAFDF" w14:textId="099CE5C8" w:rsidR="00B6026B" w:rsidRPr="00AB5BD8" w:rsidRDefault="00B6026B" w:rsidP="00B6026B">
      <w:pPr>
        <w:shd w:val="clear" w:color="auto" w:fill="FFFFFF"/>
        <w:spacing w:before="240" w:after="12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FF0000"/>
          <w:sz w:val="34"/>
          <w:szCs w:val="34"/>
          <w:lang w:eastAsia="pl-PL"/>
        </w:rPr>
      </w:pPr>
      <w:r w:rsidRPr="00AB5BD8">
        <w:rPr>
          <w:rFonts w:ascii="Helvetica" w:eastAsia="Times New Roman" w:hAnsi="Helvetica" w:cs="Helvetica"/>
          <w:b/>
          <w:bCs/>
          <w:color w:val="FF0000"/>
          <w:sz w:val="34"/>
          <w:szCs w:val="34"/>
          <w:lang w:eastAsia="pl-PL"/>
        </w:rPr>
        <w:t xml:space="preserve">PROCEDURA POSTĘPOWANIA </w:t>
      </w:r>
    </w:p>
    <w:p w14:paraId="36F4789D" w14:textId="44D0414D" w:rsidR="00B6026B" w:rsidRPr="00B6026B" w:rsidRDefault="00EF3B62" w:rsidP="00B6026B">
      <w:pPr>
        <w:shd w:val="clear" w:color="auto" w:fill="FFFFFF"/>
        <w:spacing w:before="240" w:after="12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FF0000"/>
          <w:sz w:val="34"/>
          <w:szCs w:val="34"/>
          <w:lang w:eastAsia="pl-PL"/>
        </w:rPr>
      </w:pPr>
      <w:r w:rsidRPr="00AB5BD8">
        <w:rPr>
          <w:rFonts w:ascii="Helvetica" w:eastAsia="Times New Roman" w:hAnsi="Helvetica" w:cs="Helvetica"/>
          <w:b/>
          <w:bCs/>
          <w:color w:val="FF0000"/>
          <w:sz w:val="34"/>
          <w:szCs w:val="34"/>
          <w:lang w:eastAsia="pl-PL"/>
        </w:rPr>
        <w:t>Koronawirus</w:t>
      </w:r>
      <w:r w:rsidR="00A11C48">
        <w:rPr>
          <w:rFonts w:ascii="Helvetica" w:eastAsia="Times New Roman" w:hAnsi="Helvetica" w:cs="Helvetica"/>
          <w:b/>
          <w:bCs/>
          <w:color w:val="FF0000"/>
          <w:sz w:val="34"/>
          <w:szCs w:val="34"/>
          <w:lang w:eastAsia="pl-PL"/>
        </w:rPr>
        <w:t>-COVID-19</w:t>
      </w:r>
      <w:r w:rsidR="00B6026B" w:rsidRPr="00AB5BD8">
        <w:rPr>
          <w:rFonts w:ascii="Helvetica" w:eastAsia="Times New Roman" w:hAnsi="Helvetica" w:cs="Helvetica"/>
          <w:b/>
          <w:bCs/>
          <w:color w:val="FF0000"/>
          <w:sz w:val="34"/>
          <w:szCs w:val="34"/>
          <w:lang w:eastAsia="pl-PL"/>
        </w:rPr>
        <w:t xml:space="preserve"> u dziecka</w:t>
      </w:r>
      <w:r w:rsidR="00A11C48">
        <w:rPr>
          <w:rFonts w:ascii="Helvetica" w:eastAsia="Times New Roman" w:hAnsi="Helvetica" w:cs="Helvetica"/>
          <w:b/>
          <w:bCs/>
          <w:color w:val="FF0000"/>
          <w:sz w:val="34"/>
          <w:szCs w:val="34"/>
          <w:lang w:eastAsia="pl-PL"/>
        </w:rPr>
        <w:t xml:space="preserve">/rodzica </w:t>
      </w:r>
      <w:r w:rsidR="00B6026B" w:rsidRPr="00AB5BD8">
        <w:rPr>
          <w:rFonts w:ascii="Helvetica" w:eastAsia="Times New Roman" w:hAnsi="Helvetica" w:cs="Helvetica"/>
          <w:b/>
          <w:bCs/>
          <w:color w:val="FF0000"/>
          <w:sz w:val="34"/>
          <w:szCs w:val="34"/>
          <w:lang w:eastAsia="pl-PL"/>
        </w:rPr>
        <w:t xml:space="preserve"> lub pracownika </w:t>
      </w:r>
    </w:p>
    <w:p w14:paraId="250DE0D4" w14:textId="3A892C27" w:rsidR="00635BA1" w:rsidRDefault="00635BA1" w:rsidP="00635BA1">
      <w:pPr>
        <w:shd w:val="clear" w:color="auto" w:fill="FFFFFF"/>
        <w:spacing w:after="0" w:line="240" w:lineRule="auto"/>
        <w:ind w:left="375"/>
        <w:jc w:val="both"/>
        <w:rPr>
          <w:rFonts w:ascii="Helvetica" w:eastAsia="Times New Roman" w:hAnsi="Helvetica" w:cs="Helvetica"/>
          <w:b/>
          <w:bCs/>
          <w:i/>
          <w:iCs/>
          <w:color w:val="222222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b/>
          <w:bCs/>
          <w:i/>
          <w:iCs/>
          <w:color w:val="222222"/>
          <w:sz w:val="20"/>
          <w:szCs w:val="20"/>
          <w:lang w:eastAsia="pl-PL"/>
        </w:rPr>
        <w:t>O</w:t>
      </w:r>
      <w:r w:rsidRPr="00635BA1">
        <w:rPr>
          <w:rFonts w:ascii="Helvetica" w:eastAsia="Times New Roman" w:hAnsi="Helvetica" w:cs="Helvetica"/>
          <w:b/>
          <w:bCs/>
          <w:i/>
          <w:iCs/>
          <w:color w:val="222222"/>
          <w:sz w:val="20"/>
          <w:szCs w:val="20"/>
          <w:lang w:eastAsia="pl-PL"/>
        </w:rPr>
        <w:t xml:space="preserve">pracowana na podstawie wytycznych przeciwepidemicznych Głównego Inspektora Sanitarnego z dnia </w:t>
      </w:r>
      <w:r w:rsidR="001D44CE">
        <w:rPr>
          <w:rFonts w:ascii="Helvetica" w:eastAsia="Times New Roman" w:hAnsi="Helvetica" w:cs="Helvetica"/>
          <w:b/>
          <w:bCs/>
          <w:i/>
          <w:iCs/>
          <w:color w:val="222222"/>
          <w:sz w:val="20"/>
          <w:szCs w:val="20"/>
          <w:lang w:eastAsia="pl-PL"/>
        </w:rPr>
        <w:t>2</w:t>
      </w:r>
      <w:r w:rsidRPr="00635BA1">
        <w:rPr>
          <w:rFonts w:ascii="Helvetica" w:eastAsia="Times New Roman" w:hAnsi="Helvetica" w:cs="Helvetica"/>
          <w:b/>
          <w:bCs/>
          <w:i/>
          <w:iCs/>
          <w:color w:val="222222"/>
          <w:sz w:val="20"/>
          <w:szCs w:val="20"/>
          <w:lang w:eastAsia="pl-PL"/>
        </w:rPr>
        <w:t xml:space="preserve"> </w:t>
      </w:r>
      <w:r w:rsidR="001D44CE">
        <w:rPr>
          <w:rFonts w:ascii="Helvetica" w:eastAsia="Times New Roman" w:hAnsi="Helvetica" w:cs="Helvetica"/>
          <w:b/>
          <w:bCs/>
          <w:i/>
          <w:iCs/>
          <w:color w:val="222222"/>
          <w:sz w:val="20"/>
          <w:szCs w:val="20"/>
          <w:lang w:eastAsia="pl-PL"/>
        </w:rPr>
        <w:t>lipca</w:t>
      </w:r>
      <w:r w:rsidRPr="00635BA1">
        <w:rPr>
          <w:rFonts w:ascii="Helvetica" w:eastAsia="Times New Roman" w:hAnsi="Helvetica" w:cs="Helvetica"/>
          <w:b/>
          <w:bCs/>
          <w:i/>
          <w:iCs/>
          <w:color w:val="222222"/>
          <w:sz w:val="20"/>
          <w:szCs w:val="20"/>
          <w:lang w:eastAsia="pl-PL"/>
        </w:rPr>
        <w:t xml:space="preserve"> 2020 r. dla przedszkoli, oddziałów przedszkolnych w szkole podstawowej i innych form wychowania przedszkolnego oraz instytucji opieki nad dziećmi w wieku</w:t>
      </w:r>
      <w:r>
        <w:rPr>
          <w:rFonts w:ascii="Helvetica" w:eastAsia="Times New Roman" w:hAnsi="Helvetica" w:cs="Helvetica"/>
          <w:b/>
          <w:bCs/>
          <w:i/>
          <w:iCs/>
          <w:color w:val="222222"/>
          <w:sz w:val="20"/>
          <w:szCs w:val="20"/>
          <w:lang w:eastAsia="pl-PL"/>
        </w:rPr>
        <w:t xml:space="preserve"> </w:t>
      </w:r>
      <w:r w:rsidRPr="00635BA1">
        <w:rPr>
          <w:rFonts w:ascii="Helvetica" w:eastAsia="Times New Roman" w:hAnsi="Helvetica" w:cs="Helvetica"/>
          <w:b/>
          <w:bCs/>
          <w:i/>
          <w:iCs/>
          <w:color w:val="222222"/>
          <w:sz w:val="20"/>
          <w:szCs w:val="20"/>
          <w:lang w:eastAsia="pl-PL"/>
        </w:rPr>
        <w:t>do lat 3, wydane na podstawie art. 8a ust. 5 pkt 2 ustawy z dnia 14 marca 1985 r. o Państwowej Inspekcji Sanitarnej (Dz. U. z 2019 r. poz. 59, oraz z 2020 r. poz. 322, 374 i 567)</w:t>
      </w:r>
    </w:p>
    <w:p w14:paraId="46A4F602" w14:textId="417E9640" w:rsidR="00635BA1" w:rsidRDefault="00635BA1" w:rsidP="00635BA1">
      <w:pPr>
        <w:shd w:val="clear" w:color="auto" w:fill="FFFFFF"/>
        <w:spacing w:after="0" w:line="240" w:lineRule="auto"/>
        <w:ind w:left="375"/>
        <w:rPr>
          <w:rFonts w:ascii="Helvetica" w:eastAsia="Times New Roman" w:hAnsi="Helvetica" w:cs="Helvetica"/>
          <w:b/>
          <w:bCs/>
          <w:i/>
          <w:iCs/>
          <w:color w:val="222222"/>
          <w:sz w:val="20"/>
          <w:szCs w:val="20"/>
          <w:lang w:eastAsia="pl-PL"/>
        </w:rPr>
      </w:pPr>
    </w:p>
    <w:p w14:paraId="3056E1D4" w14:textId="77777777" w:rsidR="00635BA1" w:rsidRPr="00635BA1" w:rsidRDefault="00635BA1" w:rsidP="00635BA1">
      <w:pPr>
        <w:shd w:val="clear" w:color="auto" w:fill="FFFFFF"/>
        <w:spacing w:after="0" w:line="240" w:lineRule="auto"/>
        <w:ind w:left="375"/>
        <w:rPr>
          <w:rFonts w:ascii="Helvetica" w:eastAsia="Times New Roman" w:hAnsi="Helvetica" w:cs="Helvetica"/>
          <w:b/>
          <w:bCs/>
          <w:i/>
          <w:iCs/>
          <w:color w:val="222222"/>
          <w:sz w:val="20"/>
          <w:szCs w:val="20"/>
          <w:lang w:eastAsia="pl-PL"/>
        </w:rPr>
      </w:pPr>
    </w:p>
    <w:p w14:paraId="5BC3FC8B" w14:textId="2E8C75E4" w:rsidR="00B6026B" w:rsidRPr="00B6026B" w:rsidRDefault="00B6026B" w:rsidP="00B6026B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Po uzyskaniu </w:t>
      </w:r>
      <w:r w:rsidR="00AB5BD8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informacji </w:t>
      </w:r>
      <w:r w:rsidR="00E12BB7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należy </w:t>
      </w:r>
      <w:r w:rsidR="00AB5BD8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poinformować</w:t>
      </w:r>
      <w:r w:rsidRPr="00B6026B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 o zagrożeniu pracowników – wynika to z art. 207(1) </w:t>
      </w:r>
      <w:hyperlink r:id="rId8" w:tooltip="Kodeksu pracy" w:history="1">
        <w:r w:rsidRPr="00B6026B">
          <w:rPr>
            <w:rFonts w:ascii="Helvetica" w:eastAsia="Times New Roman" w:hAnsi="Helvetica" w:cs="Helvetica"/>
            <w:b/>
            <w:bCs/>
            <w:sz w:val="20"/>
            <w:szCs w:val="20"/>
            <w:u w:val="single"/>
            <w:lang w:eastAsia="pl-PL"/>
          </w:rPr>
          <w:t>Kodeksu pracy</w:t>
        </w:r>
      </w:hyperlink>
      <w:r w:rsidRPr="00B6026B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 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(KP)</w:t>
      </w:r>
      <w:r w:rsidRPr="00B6026B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 pracodawca jest obowiązany przekazywać pracownikom informacje </w:t>
      </w:r>
      <w:r w:rsidR="00E12BB7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br/>
      </w:r>
      <w:r w:rsidRPr="00B6026B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o zagrożeniach dla zdrowia i życia.</w:t>
      </w:r>
    </w:p>
    <w:p w14:paraId="08BC54B7" w14:textId="77777777" w:rsidR="00B6026B" w:rsidRPr="00B6026B" w:rsidRDefault="00B6026B" w:rsidP="00B6026B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  <w:r w:rsidRPr="00B6026B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Poinformować o sytuacji </w:t>
      </w:r>
      <w:r w:rsidRPr="00B6026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pl-PL"/>
        </w:rPr>
        <w:t>Sanepid</w:t>
      </w:r>
      <w:r w:rsidRPr="00B6026B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 – wynika to z art. 5 ustawy o zapobieganiu oraz zwalczaniu zakażeń i chorób zakaźnych.</w:t>
      </w:r>
    </w:p>
    <w:p w14:paraId="3C0A9964" w14:textId="423A725E" w:rsidR="00B6026B" w:rsidRDefault="00B6026B" w:rsidP="00B6026B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  <w:r w:rsidRPr="00B6026B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Podjąć działania, które doprowadzą do zorganizowania pracy w sposób zapewniający bezpieczeństwo (art. 207 par. 2 </w:t>
      </w:r>
      <w:r w:rsidR="00EF3B62" w:rsidRPr="00B6026B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KP</w:t>
      </w:r>
      <w:r w:rsidRPr="00B6026B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), polega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jące</w:t>
      </w:r>
      <w:r w:rsidRPr="00B6026B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 na:</w:t>
      </w:r>
    </w:p>
    <w:p w14:paraId="4A39F10B" w14:textId="77777777" w:rsidR="00EF3B62" w:rsidRDefault="00EF3B62" w:rsidP="00B6026B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</w:p>
    <w:p w14:paraId="7457F316" w14:textId="7407DA8E" w:rsidR="00D551A7" w:rsidRDefault="00AB5BD8" w:rsidP="00D551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Dziecko:</w:t>
      </w:r>
      <w:r w:rsidR="00D551A7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 </w:t>
      </w:r>
    </w:p>
    <w:p w14:paraId="2E2A2978" w14:textId="77777777" w:rsidR="00D551A7" w:rsidRPr="00B6026B" w:rsidRDefault="00D551A7" w:rsidP="00D551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</w:p>
    <w:p w14:paraId="7C76D237" w14:textId="32DF9094" w:rsidR="00D551A7" w:rsidRDefault="00AB5BD8" w:rsidP="001D44C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  <w:r w:rsidRPr="001D44CE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pl-PL"/>
        </w:rPr>
        <w:t>Osoba,</w:t>
      </w:r>
      <w:r w:rsidR="00D551A7" w:rsidRPr="001D44CE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pl-PL"/>
        </w:rPr>
        <w:t xml:space="preserve"> która zauważyła</w:t>
      </w:r>
      <w:r w:rsidR="00EF3B62" w:rsidRPr="001D44CE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pl-PL"/>
        </w:rPr>
        <w:t xml:space="preserve"> u </w:t>
      </w:r>
      <w:r w:rsidRPr="001D44CE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pl-PL"/>
        </w:rPr>
        <w:t>dziecka lub</w:t>
      </w:r>
      <w:r w:rsidR="00D551A7" w:rsidRPr="001D44CE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pl-PL"/>
        </w:rPr>
        <w:t xml:space="preserve"> zidentyfikowała </w:t>
      </w:r>
      <w:r w:rsidRPr="001D44CE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pl-PL"/>
        </w:rPr>
        <w:t>objawy,</w:t>
      </w:r>
      <w:r w:rsidR="00EF3B62" w:rsidRPr="001D44CE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pl-PL"/>
        </w:rPr>
        <w:t xml:space="preserve"> </w:t>
      </w:r>
      <w:r w:rsidR="00484E82" w:rsidRPr="001D44CE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pl-PL"/>
        </w:rPr>
        <w:t xml:space="preserve">lub dziecko </w:t>
      </w:r>
      <w:r w:rsidR="00454317" w:rsidRPr="001D44CE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pl-PL"/>
        </w:rPr>
        <w:t>zgłosiło,</w:t>
      </w:r>
      <w:r w:rsidR="00484E82" w:rsidRPr="001D44CE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pl-PL"/>
        </w:rPr>
        <w:t xml:space="preserve"> </w:t>
      </w:r>
      <w:r w:rsidR="00D551A7" w:rsidRPr="001D44CE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pl-PL"/>
        </w:rPr>
        <w:t>także rodzic</w:t>
      </w:r>
      <w:r w:rsidR="00EF3B62" w:rsidRPr="001D44CE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pl-PL"/>
        </w:rPr>
        <w:t>/</w:t>
      </w:r>
      <w:r w:rsidR="00D551A7" w:rsidRPr="001D44CE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pl-PL"/>
        </w:rPr>
        <w:t xml:space="preserve"> opiekun ma obowiązek natychmiast poinformować o chorobie dziecka</w:t>
      </w:r>
      <w:r w:rsidR="00EF3B62" w:rsidRPr="001D44CE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pl-PL"/>
        </w:rPr>
        <w:t xml:space="preserve"> lub członka </w:t>
      </w:r>
      <w:r w:rsidRPr="001D44CE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pl-PL"/>
        </w:rPr>
        <w:t>rodziny Dyrektora</w:t>
      </w:r>
      <w:r w:rsidR="00D551A7" w:rsidRPr="001D44CE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pl-PL"/>
        </w:rPr>
        <w:t xml:space="preserve"> przedszkola </w:t>
      </w:r>
      <w:r w:rsidR="00EF3B62" w:rsidRPr="001D44CE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pl-PL"/>
        </w:rPr>
        <w:t>a także odpowiednie służby</w:t>
      </w:r>
      <w:r w:rsidR="00EF3B62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.</w:t>
      </w:r>
    </w:p>
    <w:p w14:paraId="76AB5211" w14:textId="56FA2906" w:rsidR="00EF3B62" w:rsidRDefault="00EF3B62" w:rsidP="001D44C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Dyrektor po uzyskaniu </w:t>
      </w:r>
      <w:r w:rsidR="00AB5BD8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informacji, jeśli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 dziecko przebywa w przedszkolu izoluje je w izolatce pod opieką jednego opiekuna do czasu przyjazdu   zespołu medycznego lub rodzica. Jeżeli w domu także informuje Sanepid o powziętej informacji i postępuje </w:t>
      </w:r>
      <w:r w:rsidR="00AB5BD8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wg ich zaleceń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 i wytycznych</w:t>
      </w:r>
    </w:p>
    <w:p w14:paraId="3B5AC4C3" w14:textId="494E9488" w:rsidR="00B6026B" w:rsidRDefault="00B6026B" w:rsidP="001D44C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  <w:r w:rsidRPr="00D551A7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Zarządz</w:t>
      </w:r>
      <w:r w:rsidR="00EF3B62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a </w:t>
      </w:r>
      <w:r w:rsidRPr="00D551A7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dezynfekcj</w:t>
      </w:r>
      <w:r w:rsidR="00EF3B62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ę</w:t>
      </w:r>
      <w:r w:rsidRPr="00D551A7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 sali i pomieszczeń w których przebywało dziecko </w:t>
      </w:r>
      <w:r w:rsidR="00AB5BD8" w:rsidRPr="00D551A7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chore.</w:t>
      </w:r>
    </w:p>
    <w:p w14:paraId="77A71DC4" w14:textId="758230C5" w:rsidR="00B6026B" w:rsidRPr="00AB5BD8" w:rsidRDefault="00EF3B62" w:rsidP="001D44C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Zatrzymuje wszystkich </w:t>
      </w:r>
      <w:r w:rsidR="00AB5BD8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pracowników do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 momentu uzyskania decyzji Sanepidu </w:t>
      </w:r>
      <w:r w:rsidR="00E12BB7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o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 postępowaniu wobec pracowników</w:t>
      </w:r>
      <w:r w:rsidR="00E12BB7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.</w:t>
      </w:r>
    </w:p>
    <w:p w14:paraId="354B9CCB" w14:textId="30CAE8AB" w:rsidR="00B6026B" w:rsidRDefault="00B6026B" w:rsidP="00B602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</w:p>
    <w:p w14:paraId="734CC88D" w14:textId="64307E18" w:rsidR="00B6026B" w:rsidRDefault="00D551A7" w:rsidP="00B602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Pracownik</w:t>
      </w:r>
    </w:p>
    <w:p w14:paraId="7509DB8C" w14:textId="77777777" w:rsidR="00B6026B" w:rsidRPr="00B6026B" w:rsidRDefault="00B6026B" w:rsidP="00B602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</w:p>
    <w:p w14:paraId="7DAB71E8" w14:textId="704A6ED1" w:rsidR="00B6026B" w:rsidRPr="00B6026B" w:rsidRDefault="00B6026B" w:rsidP="001D44C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Z</w:t>
      </w:r>
      <w:r w:rsidRPr="00B6026B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arządzeni</w:t>
      </w:r>
      <w:r w:rsidR="00D551A7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e</w:t>
      </w:r>
      <w:r w:rsidRPr="00B6026B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 </w:t>
      </w:r>
      <w:r w:rsidRPr="00B6026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pl-PL"/>
        </w:rPr>
        <w:t>dezynfekcji</w:t>
      </w:r>
      <w:r w:rsidRPr="00B6026B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 </w:t>
      </w:r>
      <w:r w:rsidRPr="00B6026B">
        <w:rPr>
          <w:rFonts w:ascii="Helvetica" w:eastAsia="Times New Roman" w:hAnsi="Helvetica" w:cs="Helvetica"/>
          <w:b/>
          <w:bCs/>
          <w:sz w:val="20"/>
          <w:szCs w:val="20"/>
          <w:u w:val="single"/>
          <w:lang w:eastAsia="pl-PL"/>
        </w:rPr>
        <w:t>stanowiska</w:t>
      </w:r>
      <w:r w:rsidRPr="00B6026B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 pracy chorego pracownika, narzędzi, które używał;</w:t>
      </w:r>
    </w:p>
    <w:p w14:paraId="2060AACC" w14:textId="0DCF0F95" w:rsidR="00B6026B" w:rsidRPr="00B6026B" w:rsidRDefault="00D551A7" w:rsidP="001D44C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W</w:t>
      </w:r>
      <w:r w:rsidR="00B6026B" w:rsidRPr="00B6026B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ydani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e</w:t>
      </w:r>
      <w:r w:rsidR="00B6026B" w:rsidRPr="00B6026B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 polecenia </w:t>
      </w:r>
      <w:r w:rsidR="00B6026B" w:rsidRPr="00B6026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pl-PL"/>
        </w:rPr>
        <w:t>pracy zdalnej</w:t>
      </w:r>
      <w:r w:rsidR="00B6026B" w:rsidRPr="00B6026B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 tym pracownikom, którzy mogą tak pracować – do czasu wydania decyzji w sprawie kwarantanny przez Sanepid;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 (</w:t>
      </w:r>
      <w:r w:rsidR="00B6026B" w:rsidRPr="00B6026B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można wydać</w:t>
      </w:r>
      <w:r w:rsidR="00A11C48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 </w:t>
      </w:r>
      <w:r w:rsidR="00B6026B" w:rsidRPr="00B6026B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pracownikom </w:t>
      </w:r>
      <w:r w:rsidR="00B6026B" w:rsidRPr="00B6026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pl-PL"/>
        </w:rPr>
        <w:t>wykorzystanie zaległego </w:t>
      </w:r>
      <w:hyperlink r:id="rId9" w:tooltip="urlopu" w:history="1">
        <w:r w:rsidR="00B6026B" w:rsidRPr="00B6026B">
          <w:rPr>
            <w:rFonts w:ascii="Helvetica" w:eastAsia="Times New Roman" w:hAnsi="Helvetica" w:cs="Helvetica"/>
            <w:b/>
            <w:bCs/>
            <w:sz w:val="20"/>
            <w:szCs w:val="20"/>
            <w:u w:val="single"/>
            <w:lang w:eastAsia="pl-PL"/>
          </w:rPr>
          <w:t>urlopu</w:t>
        </w:r>
      </w:hyperlink>
      <w:r>
        <w:rPr>
          <w:rFonts w:ascii="Helvetica" w:eastAsia="Times New Roman" w:hAnsi="Helvetica" w:cs="Helvetica"/>
          <w:sz w:val="20"/>
          <w:szCs w:val="20"/>
          <w:lang w:eastAsia="pl-PL"/>
        </w:rPr>
        <w:t>.)</w:t>
      </w:r>
    </w:p>
    <w:p w14:paraId="1C38111F" w14:textId="790383A0" w:rsidR="00D551A7" w:rsidRDefault="00D551A7" w:rsidP="001D44C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W</w:t>
      </w:r>
      <w:r w:rsidR="00B6026B" w:rsidRPr="00B6026B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 zależności od sytuacji i zaleceń </w:t>
      </w:r>
      <w:r w:rsidR="00E12BB7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S</w:t>
      </w:r>
      <w:r w:rsidR="00B6026B" w:rsidRPr="00B6026B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anepidu do czasu rozstrzygnięcia przez </w:t>
      </w:r>
      <w:r w:rsidR="00E12BB7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S</w:t>
      </w:r>
      <w:r w:rsidR="00AB5BD8" w:rsidRPr="00B6026B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anepid</w:t>
      </w:r>
      <w:r w:rsidR="00B6026B" w:rsidRPr="00B6026B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 czy osoby te będą objęte kwarantanną, czy nie – pracodawca decyd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uje</w:t>
      </w:r>
      <w:r w:rsidR="00B6026B" w:rsidRPr="00B6026B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 o zarządzeniu 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zamknięcia placówki </w:t>
      </w:r>
    </w:p>
    <w:p w14:paraId="37851DB1" w14:textId="4E67A677" w:rsidR="00B6026B" w:rsidRPr="001D44CE" w:rsidRDefault="00E12BB7" w:rsidP="001D44CE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P</w:t>
      </w:r>
      <w:r w:rsidR="00D551A7" w:rsidRPr="001D44CE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orozumiewa się z pracownikiem</w:t>
      </w:r>
      <w:r w:rsidR="00B6026B" w:rsidRPr="001D44CE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, co do zwolnienia z obowiązku świadczenia pracy/ porozumieć się z pracownikiem, że uda się do lekarza po zwolnienie/ porozumieć się z pracownikiem w sprawie wykorzystania bieżącego urlopu wypoczynkowego/kontynuować pracę;</w:t>
      </w:r>
    </w:p>
    <w:p w14:paraId="4DEF4564" w14:textId="389E6D1A" w:rsidR="00B6026B" w:rsidRPr="00B6026B" w:rsidRDefault="00D551A7" w:rsidP="001D44C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  <w:r w:rsidRPr="00D551A7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pl-PL"/>
        </w:rPr>
        <w:t xml:space="preserve">Dyrektor zobowiązuje do </w:t>
      </w:r>
      <w:r w:rsidR="00B6026B" w:rsidRPr="00B6026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pl-PL"/>
        </w:rPr>
        <w:t>mierzeni</w:t>
      </w:r>
      <w:r w:rsidRPr="00D551A7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pl-PL"/>
        </w:rPr>
        <w:t>a</w:t>
      </w:r>
      <w:r w:rsidR="00B6026B" w:rsidRPr="00B6026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pl-PL"/>
        </w:rPr>
        <w:t xml:space="preserve"> temperatury ciała</w:t>
      </w:r>
      <w:r w:rsidR="00B6026B" w:rsidRPr="00B6026B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 wszystkich pracowników. </w:t>
      </w:r>
    </w:p>
    <w:p w14:paraId="6F45FD58" w14:textId="335A690A" w:rsidR="00B6026B" w:rsidRPr="00B6026B" w:rsidRDefault="00D551A7" w:rsidP="001D44C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pl-PL"/>
        </w:rPr>
        <w:t xml:space="preserve">Informuje </w:t>
      </w:r>
      <w:r w:rsidR="00AB5BD8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pl-PL"/>
        </w:rPr>
        <w:t xml:space="preserve">wszystkich </w:t>
      </w:r>
      <w:r w:rsidR="00AB5BD8" w:rsidRPr="00B6026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pl-PL"/>
        </w:rPr>
        <w:t>pracowników</w:t>
      </w:r>
      <w:r w:rsidR="00B6026B" w:rsidRPr="00B6026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pl-PL"/>
        </w:rPr>
        <w:t xml:space="preserve"> o działaniach</w:t>
      </w:r>
      <w:r w:rsidR="00B6026B" w:rsidRPr="00B6026B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 </w:t>
      </w:r>
      <w:r w:rsidR="00B6026B" w:rsidRPr="00B6026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pl-PL"/>
        </w:rPr>
        <w:t>podjętych w związku z zaistniałą sytuacją </w:t>
      </w:r>
      <w:r w:rsidR="00B6026B" w:rsidRPr="00B6026B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– wynika to z art. 207 (1) </w:t>
      </w:r>
      <w:r w:rsidR="00EF3B62" w:rsidRPr="00B6026B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KP</w:t>
      </w:r>
      <w:r w:rsidR="00B6026B" w:rsidRPr="00B6026B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.</w:t>
      </w:r>
    </w:p>
    <w:p w14:paraId="6B150803" w14:textId="260A2031" w:rsidR="00B6026B" w:rsidRPr="00B6026B" w:rsidRDefault="00D551A7" w:rsidP="001D44C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Dyrektor jest w stałym </w:t>
      </w:r>
      <w:r w:rsidR="00AB5BD8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kontakcie,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 z Sanepidem </w:t>
      </w:r>
      <w:r w:rsidR="00AB5BD8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który zdecyduje </w:t>
      </w:r>
      <w:r w:rsidR="00AB5BD8" w:rsidRPr="00B6026B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o</w:t>
      </w:r>
      <w:r w:rsidR="00B6026B" w:rsidRPr="00B6026B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 poddaniu osoby zdrowej, która miała styczność z chorym kwarantannie na okres </w:t>
      </w:r>
      <w:r w:rsidR="00E12BB7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14</w:t>
      </w:r>
      <w:r w:rsidR="00B6026B" w:rsidRPr="00B6026B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 dni licząc od ostatniego dnia styczności. Ostatni dzień styczności jest więc początkiem okresu wliczanego do kwarantanny. Decyzja o zastosowaniu kwarantanny wskazuje jej okres i miejsce odbywania. Jest doręczana tylko pracownikowi. Pracownik ma obowiązek niezwłocznie poinformować pracodawcę o treści decyzji (to wynika z zasad usprawiedliwiania każdej z nieobecności określonych w rozporządzeniu), ale zgodnie z wyjaśnieniami ZUS dostępnymi na tej stronie samą decyzję o kwarantannie pracownik może dostarczyć pracodawcy/ZUS już po zakończeniu kwarantanny – to wynika stąd, że nie może opuszczać miejsca kwarantanny, ale oczywiście informacyjnie powinien przesłać skan/zdjęcie tak szybko, jako będzie możliwe.</w:t>
      </w:r>
    </w:p>
    <w:p w14:paraId="2A0B3D43" w14:textId="2238483C" w:rsidR="006E6E3C" w:rsidRPr="00D551A7" w:rsidRDefault="00B6026B" w:rsidP="001D44CE">
      <w:pPr>
        <w:numPr>
          <w:ilvl w:val="0"/>
          <w:numId w:val="5"/>
        </w:numPr>
        <w:shd w:val="clear" w:color="auto" w:fill="FFFFFF"/>
        <w:spacing w:after="0" w:line="240" w:lineRule="auto"/>
      </w:pPr>
      <w:r w:rsidRPr="00B6026B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Okres </w:t>
      </w:r>
      <w:r w:rsidRPr="00B6026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pl-PL"/>
        </w:rPr>
        <w:t>kwarantanny</w:t>
      </w:r>
      <w:r w:rsidRPr="00B6026B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 zarządzonej przez Sanepid (i tej po powrocie z zagranicy) zrównany jest w ustawie o świadczeniach pieniężnych w razie choroby i macierzyństwa z okresem niezdolności do pracy wskutek choroby – przysługuje za nie wynagrodzenie chorobowe (do 33 dni w roku kalendarzowym, a w przypadku pracowników po 50 roku życia – do 14 dni płatne przez pracodawcę) i zasiłek chorobowy. </w:t>
      </w:r>
    </w:p>
    <w:p w14:paraId="6437FC69" w14:textId="57BCEDDB" w:rsidR="00D551A7" w:rsidRPr="00D551A7" w:rsidRDefault="00D551A7" w:rsidP="001D44CE">
      <w:pPr>
        <w:numPr>
          <w:ilvl w:val="0"/>
          <w:numId w:val="5"/>
        </w:numPr>
        <w:shd w:val="clear" w:color="auto" w:fill="FFFFFF"/>
        <w:spacing w:after="0" w:line="240" w:lineRule="auto"/>
      </w:pP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Po okresie zaleconej przez Sanepid kwarantanny </w:t>
      </w:r>
      <w:r w:rsidR="00E12BB7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D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yrektor przywraca pracę w placówce zgodnie z zaleceniami </w:t>
      </w:r>
      <w:r w:rsidR="00AB5BD8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Sanepidu i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 wytycznymi GIS</w:t>
      </w:r>
      <w:r w:rsidR="00E12BB7"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.</w:t>
      </w:r>
    </w:p>
    <w:p w14:paraId="2FD20521" w14:textId="271B8D2B" w:rsidR="00D551A7" w:rsidRDefault="00D551A7" w:rsidP="00D551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</w:p>
    <w:sectPr w:rsidR="00D551A7" w:rsidSect="001148AF">
      <w:pgSz w:w="11906" w:h="16838"/>
      <w:pgMar w:top="709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00DD6" w14:textId="77777777" w:rsidR="003D4BA2" w:rsidRDefault="003D4BA2" w:rsidP="00D551A7">
      <w:pPr>
        <w:spacing w:after="0" w:line="240" w:lineRule="auto"/>
      </w:pPr>
      <w:r>
        <w:separator/>
      </w:r>
    </w:p>
  </w:endnote>
  <w:endnote w:type="continuationSeparator" w:id="0">
    <w:p w14:paraId="5A8F28F8" w14:textId="77777777" w:rsidR="003D4BA2" w:rsidRDefault="003D4BA2" w:rsidP="00D55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C5A61" w14:textId="77777777" w:rsidR="003D4BA2" w:rsidRDefault="003D4BA2" w:rsidP="00D551A7">
      <w:pPr>
        <w:spacing w:after="0" w:line="240" w:lineRule="auto"/>
      </w:pPr>
      <w:r>
        <w:separator/>
      </w:r>
    </w:p>
  </w:footnote>
  <w:footnote w:type="continuationSeparator" w:id="0">
    <w:p w14:paraId="039B951E" w14:textId="77777777" w:rsidR="003D4BA2" w:rsidRDefault="003D4BA2" w:rsidP="00D55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41422"/>
    <w:multiLevelType w:val="hybridMultilevel"/>
    <w:tmpl w:val="30F8F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F4403"/>
    <w:multiLevelType w:val="hybridMultilevel"/>
    <w:tmpl w:val="AF92E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C01A4"/>
    <w:multiLevelType w:val="multilevel"/>
    <w:tmpl w:val="350EDD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1028C4"/>
    <w:multiLevelType w:val="multilevel"/>
    <w:tmpl w:val="09C2A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522307"/>
    <w:multiLevelType w:val="multilevel"/>
    <w:tmpl w:val="EFAC2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26B"/>
    <w:rsid w:val="001148AF"/>
    <w:rsid w:val="001D44CE"/>
    <w:rsid w:val="00222E04"/>
    <w:rsid w:val="00236EE9"/>
    <w:rsid w:val="002D3FB0"/>
    <w:rsid w:val="003008EF"/>
    <w:rsid w:val="003D4BA2"/>
    <w:rsid w:val="003F7A22"/>
    <w:rsid w:val="00454317"/>
    <w:rsid w:val="00474606"/>
    <w:rsid w:val="00483CF3"/>
    <w:rsid w:val="00484E82"/>
    <w:rsid w:val="0051568B"/>
    <w:rsid w:val="00540E59"/>
    <w:rsid w:val="00635BA1"/>
    <w:rsid w:val="00641E6D"/>
    <w:rsid w:val="006632A9"/>
    <w:rsid w:val="00672D42"/>
    <w:rsid w:val="00692207"/>
    <w:rsid w:val="007D2CC2"/>
    <w:rsid w:val="009B2D03"/>
    <w:rsid w:val="00A11C48"/>
    <w:rsid w:val="00AB374C"/>
    <w:rsid w:val="00AB5BD8"/>
    <w:rsid w:val="00B3309E"/>
    <w:rsid w:val="00B6026B"/>
    <w:rsid w:val="00B966B8"/>
    <w:rsid w:val="00CA36AA"/>
    <w:rsid w:val="00CA7E8E"/>
    <w:rsid w:val="00D551A7"/>
    <w:rsid w:val="00DC2E42"/>
    <w:rsid w:val="00DF0B3A"/>
    <w:rsid w:val="00E107FE"/>
    <w:rsid w:val="00E12BB7"/>
    <w:rsid w:val="00E44C4A"/>
    <w:rsid w:val="00EF3B62"/>
    <w:rsid w:val="00F2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BFD4C"/>
  <w15:chartTrackingRefBased/>
  <w15:docId w15:val="{523AB063-252F-4085-9E1F-61AA9805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602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6026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6026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6026B"/>
    <w:rPr>
      <w:b/>
      <w:bCs/>
    </w:rPr>
  </w:style>
  <w:style w:type="paragraph" w:customStyle="1" w:styleId="infor-promocja">
    <w:name w:val="infor-promocja"/>
    <w:basedOn w:val="Normalny"/>
    <w:rsid w:val="00B60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55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51A7"/>
  </w:style>
  <w:style w:type="paragraph" w:styleId="Stopka">
    <w:name w:val="footer"/>
    <w:basedOn w:val="Normalny"/>
    <w:link w:val="StopkaZnak"/>
    <w:uiPriority w:val="99"/>
    <w:unhideWhenUsed/>
    <w:rsid w:val="00D55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1A7"/>
  </w:style>
  <w:style w:type="character" w:styleId="Odwoaniedokomentarza">
    <w:name w:val="annotation reference"/>
    <w:basedOn w:val="Domylnaczcionkaakapitu"/>
    <w:uiPriority w:val="99"/>
    <w:semiHidden/>
    <w:unhideWhenUsed/>
    <w:rsid w:val="00E44C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4C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4C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4C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4C4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C4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10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7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r.pl/akt-prawny/1527203,ustawa-kodeks-prac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adry.infor.pl/urlop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B6844-16A5-47EB-8F77-C2969A0BC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13</cp:revision>
  <cp:lastPrinted>2020-05-05T10:39:00Z</cp:lastPrinted>
  <dcterms:created xsi:type="dcterms:W3CDTF">2020-05-05T06:39:00Z</dcterms:created>
  <dcterms:modified xsi:type="dcterms:W3CDTF">2020-08-24T11:05:00Z</dcterms:modified>
</cp:coreProperties>
</file>