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C5CB" w14:textId="26E3C875" w:rsidR="00113538" w:rsidRDefault="00113538" w:rsidP="00DF643F">
      <w:r>
        <w:t>Utrwalanie głsoki [s], zależnie od etapu, na którym jest dziecko.</w:t>
      </w:r>
    </w:p>
    <w:p w14:paraId="566BEA62" w14:textId="279F53A6" w:rsidR="009D55DB" w:rsidRDefault="00113538" w:rsidP="00113538">
      <w:pPr>
        <w:pStyle w:val="Akapitzlist"/>
        <w:numPr>
          <w:ilvl w:val="0"/>
          <w:numId w:val="2"/>
        </w:numPr>
      </w:pPr>
      <w:r>
        <w:t xml:space="preserve">[s] w sylabach: </w:t>
      </w:r>
      <w:hyperlink r:id="rId5" w:history="1">
        <w:r>
          <w:rPr>
            <w:rStyle w:val="Hipercze"/>
          </w:rPr>
          <w:t>sylaby z głoską S (świnka Pepa) - Odwracanie kart (wordwall.net)</w:t>
        </w:r>
      </w:hyperlink>
    </w:p>
    <w:p w14:paraId="2658CCC4" w14:textId="77777777" w:rsidR="00113538" w:rsidRDefault="00113538" w:rsidP="00113538">
      <w:pPr>
        <w:pStyle w:val="Akapitzlist"/>
      </w:pPr>
    </w:p>
    <w:p w14:paraId="354E2552" w14:textId="68106BAF" w:rsidR="00113538" w:rsidRDefault="00113538" w:rsidP="00113538">
      <w:pPr>
        <w:pStyle w:val="Akapitzlist"/>
        <w:numPr>
          <w:ilvl w:val="0"/>
          <w:numId w:val="2"/>
        </w:numPr>
      </w:pPr>
      <w:r>
        <w:t xml:space="preserve">[s] w nagłosie: </w:t>
      </w:r>
      <w:hyperlink r:id="rId6" w:history="1">
        <w:r>
          <w:rPr>
            <w:rStyle w:val="Hipercze"/>
          </w:rPr>
          <w:t>S w nagłosie - Łączenie w pary (wordwall.net)</w:t>
        </w:r>
      </w:hyperlink>
    </w:p>
    <w:p w14:paraId="6F373057" w14:textId="77777777" w:rsidR="00113538" w:rsidRDefault="00113538" w:rsidP="00113538">
      <w:pPr>
        <w:pStyle w:val="Akapitzlist"/>
      </w:pPr>
    </w:p>
    <w:p w14:paraId="58FFFA6E" w14:textId="64D4901B" w:rsidR="00113538" w:rsidRDefault="00113538" w:rsidP="00113538">
      <w:pPr>
        <w:pStyle w:val="Akapitzlist"/>
        <w:numPr>
          <w:ilvl w:val="0"/>
          <w:numId w:val="2"/>
        </w:numPr>
      </w:pPr>
      <w:r>
        <w:t xml:space="preserve">[s] w śródgłosie: </w:t>
      </w:r>
      <w:hyperlink r:id="rId7" w:history="1">
        <w:r>
          <w:rPr>
            <w:rStyle w:val="Hipercze"/>
          </w:rPr>
          <w:t>S śródgłos - Losowe karty (wordwall.net)</w:t>
        </w:r>
      </w:hyperlink>
      <w:r>
        <w:t xml:space="preserve"> (ruletka, tak gdzie ssss- wymawimy przedłużony dźwięk, następnie staramy się go skrócić)</w:t>
      </w:r>
    </w:p>
    <w:p w14:paraId="39147CB9" w14:textId="77777777" w:rsidR="00113538" w:rsidRDefault="00113538" w:rsidP="00113538">
      <w:pPr>
        <w:pStyle w:val="Akapitzlist"/>
      </w:pPr>
    </w:p>
    <w:p w14:paraId="2E9584CD" w14:textId="3C83038C" w:rsidR="00113538" w:rsidRPr="00DF643F" w:rsidRDefault="00113538" w:rsidP="00113538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t xml:space="preserve">[s] w zdaniach: </w:t>
      </w:r>
      <w:hyperlink r:id="rId8" w:history="1">
        <w:r>
          <w:rPr>
            <w:rStyle w:val="Hipercze"/>
          </w:rPr>
          <w:t>Głoska /s/ w zdaniach - Znajdź parę (wordwall.net)</w:t>
        </w:r>
      </w:hyperlink>
    </w:p>
    <w:p w14:paraId="73B65271" w14:textId="77777777" w:rsidR="00DF643F" w:rsidRPr="00DF643F" w:rsidRDefault="00DF643F" w:rsidP="00DF643F">
      <w:pPr>
        <w:pStyle w:val="Akapitzlist"/>
        <w:rPr>
          <w:rStyle w:val="Hipercze"/>
          <w:color w:val="auto"/>
          <w:u w:val="none"/>
        </w:rPr>
      </w:pPr>
    </w:p>
    <w:p w14:paraId="35A147A3" w14:textId="77777777" w:rsidR="00DF643F" w:rsidRDefault="00DF643F" w:rsidP="00DF643F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Bajka o Smoku Zenku. Ćwiczenia narządów artykulacyjnych. </w:t>
      </w:r>
    </w:p>
    <w:p w14:paraId="092BE329" w14:textId="6DE9990C" w:rsidR="00DF643F" w:rsidRPr="00DF643F" w:rsidRDefault="006673AE" w:rsidP="00DF643F">
      <w:pPr>
        <w:spacing w:after="0"/>
        <w:rPr>
          <w:rStyle w:val="Hipercze"/>
          <w:color w:val="auto"/>
          <w:u w:val="none"/>
        </w:rPr>
      </w:pPr>
      <w:hyperlink r:id="rId9" w:history="1">
        <w:r w:rsidR="00DF643F">
          <w:rPr>
            <w:rStyle w:val="Hipercze"/>
          </w:rPr>
          <w:t>Utrwalanie s, z, c, dz - ćwiczenia logopedyczne - YouTube</w:t>
        </w:r>
      </w:hyperlink>
    </w:p>
    <w:p w14:paraId="5FC61A4F" w14:textId="77777777" w:rsidR="00DF643F" w:rsidRDefault="00DF643F" w:rsidP="00DF643F">
      <w:pPr>
        <w:pStyle w:val="Akapitzlist"/>
      </w:pPr>
    </w:p>
    <w:p w14:paraId="116B3EFE" w14:textId="77777777" w:rsidR="00DF643F" w:rsidRDefault="00DF643F" w:rsidP="00DF643F">
      <w:pPr>
        <w:spacing w:after="0"/>
      </w:pPr>
      <w:r>
        <w:t xml:space="preserve">Rozwijanie percepcji słuchowej: </w:t>
      </w:r>
    </w:p>
    <w:p w14:paraId="4E59A2C4" w14:textId="3E530172" w:rsidR="00DF643F" w:rsidRDefault="006673AE" w:rsidP="00DF643F">
      <w:pPr>
        <w:spacing w:after="0"/>
      </w:pPr>
      <w:hyperlink r:id="rId10" w:history="1">
        <w:r w:rsidR="00DF643F">
          <w:rPr>
            <w:rStyle w:val="Hipercze"/>
          </w:rPr>
          <w:t>"Zgadnij, co to za dźwięk” | Odgłosy wokół nas | Jazzowanki - YouTube</w:t>
        </w:r>
      </w:hyperlink>
    </w:p>
    <w:sectPr w:rsidR="00DF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10C1"/>
    <w:multiLevelType w:val="hybridMultilevel"/>
    <w:tmpl w:val="87E4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9575E"/>
    <w:multiLevelType w:val="hybridMultilevel"/>
    <w:tmpl w:val="6EDA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38"/>
    <w:rsid w:val="00113538"/>
    <w:rsid w:val="006673AE"/>
    <w:rsid w:val="009D55DB"/>
    <w:rsid w:val="00D71AB6"/>
    <w:rsid w:val="00D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3CAD"/>
  <w15:chartTrackingRefBased/>
  <w15:docId w15:val="{BDDF0C6E-7CBA-4129-A43D-62F67E3F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35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269192/logopedia/g%c5%82oska-s-w-zdani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3471747/s-%C5%9Br%C3%B3dg%C5%82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651726/s-w-nag%C5%82os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pl/resource/1585611/sylaby-z-g%C5%82osk%C4%85-s-%C5%9Bwinka-pepa" TargetMode="External"/><Relationship Id="rId10" Type="http://schemas.openxmlformats.org/officeDocument/2006/relationships/hyperlink" Target="https://www.youtube.com/watch?v=hkfNlmpI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TqLOO8Un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2021-03-31T08:00:00Z</dcterms:created>
  <dcterms:modified xsi:type="dcterms:W3CDTF">2021-03-31T08:00:00Z</dcterms:modified>
</cp:coreProperties>
</file>