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26129" w14:textId="654E8BBB" w:rsidR="00A5618A" w:rsidRDefault="00BA050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Witam</w:t>
      </w:r>
    </w:p>
    <w:p w14:paraId="04157420" w14:textId="0CA8CC7F" w:rsidR="00BA0503" w:rsidRDefault="00BA050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Dziś proponuję pobawić się figurami geometrycznymi. </w:t>
      </w:r>
    </w:p>
    <w:p w14:paraId="63D3B251" w14:textId="51075356" w:rsidR="00BA0503" w:rsidRDefault="00BA050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Proszę wyciąć po 6 trójkątów, prostokątów, kół i kwadratów.</w:t>
      </w:r>
    </w:p>
    <w:p w14:paraId="15843EF1" w14:textId="3B710D02" w:rsidR="00BA0503" w:rsidRDefault="00BA050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Dzieci dzielą na zbiory wg wzoru. Nazywają figury i przeliczają .</w:t>
      </w:r>
    </w:p>
    <w:p w14:paraId="7089D751" w14:textId="628A30EE" w:rsidR="00BA0503" w:rsidRDefault="00BA050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Zmieniamy ilość figur , a dzieci porównują liczebność zbiorów.</w:t>
      </w:r>
    </w:p>
    <w:p w14:paraId="2E607190" w14:textId="653ABCDE" w:rsidR="00BA0503" w:rsidRDefault="00BA050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Odpowiadają na pytania: </w:t>
      </w:r>
    </w:p>
    <w:p w14:paraId="3EB0BA17" w14:textId="2F5E5516" w:rsidR="00BA0503" w:rsidRDefault="00BA050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-W którym zbiorze ( na którym talerzyku , na której kartce , czy w pudełku ) jest więcej , a gdzie mniej?</w:t>
      </w:r>
    </w:p>
    <w:p w14:paraId="38E210FA" w14:textId="5E8A185A" w:rsidR="000C4AA9" w:rsidRDefault="00BA050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0C4AA9">
        <w:rPr>
          <w:rFonts w:ascii="Times New Roman" w:hAnsi="Times New Roman" w:cs="Times New Roman"/>
          <w:sz w:val="32"/>
          <w:szCs w:val="32"/>
        </w:rPr>
        <w:t>O ile więcej , o ile mniej? ( zmieniamy liczebność tylko o 1 lub max 2)</w:t>
      </w:r>
    </w:p>
    <w:p w14:paraId="5692DACA" w14:textId="2D9E84D5" w:rsidR="000C4AA9" w:rsidRDefault="000C4AA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W których zbiorach jest po tyle samo? ( Dwa równoliczne zbiory)</w:t>
      </w:r>
    </w:p>
    <w:p w14:paraId="5DFC373F" w14:textId="26AC7C78" w:rsidR="00BA0503" w:rsidRDefault="000C4AA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Mogą Państwo również wprowadzić cztery podstawowe kolory ( czerwony , zielony , niebieski i żółty) i </w:t>
      </w:r>
      <w:r w:rsidR="00BA0503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zwiększyć ilość zadań i pytań.</w:t>
      </w:r>
    </w:p>
    <w:p w14:paraId="7F9D78CE" w14:textId="732FABA8" w:rsidR="000C4AA9" w:rsidRDefault="000C4AA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Ile jest figur czerwonych? </w:t>
      </w:r>
    </w:p>
    <w:p w14:paraId="7232128E" w14:textId="5E18A29D" w:rsidR="000C4AA9" w:rsidRDefault="000C4AA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Zrób dwa zbiory – jeden z figurami zielonymi i niebieskimi , a drugi z żółtymi i czerwonymi? Przelicz figury.</w:t>
      </w:r>
    </w:p>
    <w:p w14:paraId="365C571D" w14:textId="27F56F42" w:rsidR="000C4AA9" w:rsidRDefault="000C4AA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Na koniec dziecko może zrobić pracę plastyczną z figur geometrycznych </w:t>
      </w:r>
    </w:p>
    <w:p w14:paraId="49DD460B" w14:textId="3CB32AF9" w:rsidR="00BA0503" w:rsidRDefault="000C4AA9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821A9E4" wp14:editId="32107EBB">
            <wp:simplePos x="0" y="0"/>
            <wp:positionH relativeFrom="column">
              <wp:posOffset>205105</wp:posOffset>
            </wp:positionH>
            <wp:positionV relativeFrom="paragraph">
              <wp:posOffset>168275</wp:posOffset>
            </wp:positionV>
            <wp:extent cx="1547868" cy="2057307"/>
            <wp:effectExtent l="0" t="0" r="0" b="635"/>
            <wp:wrapNone/>
            <wp:docPr id="2" name="Obraz 2" descr="Geometria – inspiracje dla najmłodszych - Czasopismo wychowanie w  przedszkolu - materiały dydaktyczne tj. scenariusze zajęć oraz karty prac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ometria – inspiracje dla najmłodszych - Czasopismo wychowanie w  przedszkolu - materiały dydaktyczne tj. scenariusze zajęć oraz karty prac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7868" cy="2057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2F91529B" wp14:editId="6742EF77">
            <wp:simplePos x="0" y="0"/>
            <wp:positionH relativeFrom="column">
              <wp:posOffset>2041525</wp:posOffset>
            </wp:positionH>
            <wp:positionV relativeFrom="paragraph">
              <wp:posOffset>213995</wp:posOffset>
            </wp:positionV>
            <wp:extent cx="1253433" cy="1889760"/>
            <wp:effectExtent l="0" t="0" r="4445" b="0"/>
            <wp:wrapNone/>
            <wp:docPr id="4" name="Obraz 4" descr="Dzieci w krainie figur – Przedszkole nr 48 w Lubli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zieci w krainie figur – Przedszkole nr 48 w Lublini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3433" cy="188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2582D1DF" wp14:editId="0FEE849C">
            <wp:simplePos x="0" y="0"/>
            <wp:positionH relativeFrom="column">
              <wp:posOffset>3757404</wp:posOffset>
            </wp:positionH>
            <wp:positionV relativeFrom="paragraph">
              <wp:posOffset>168275</wp:posOffset>
            </wp:positionV>
            <wp:extent cx="2153176" cy="2003425"/>
            <wp:effectExtent l="0" t="0" r="0" b="0"/>
            <wp:wrapNone/>
            <wp:docPr id="6" name="Obraz 6" descr="Przedszkole Publiczne nr 17 w Głogow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rzedszkole Publiczne nr 17 w Głogowi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172" cy="202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64C949" w14:textId="63CD4B9A" w:rsidR="000C4AA9" w:rsidRDefault="000C4AA9" w:rsidP="000C4AA9">
      <w:pPr>
        <w:rPr>
          <w:rFonts w:ascii="Times New Roman" w:hAnsi="Times New Roman" w:cs="Times New Roman"/>
          <w:sz w:val="32"/>
          <w:szCs w:val="32"/>
        </w:rPr>
      </w:pPr>
    </w:p>
    <w:p w14:paraId="79652617" w14:textId="71994F2B" w:rsidR="000C4AA9" w:rsidRDefault="000C4AA9" w:rsidP="000C4AA9">
      <w:pPr>
        <w:rPr>
          <w:rFonts w:ascii="Times New Roman" w:hAnsi="Times New Roman" w:cs="Times New Roman"/>
          <w:sz w:val="32"/>
          <w:szCs w:val="32"/>
        </w:rPr>
      </w:pPr>
    </w:p>
    <w:p w14:paraId="17BC226A" w14:textId="7D79A88F" w:rsidR="000954B8" w:rsidRPr="000954B8" w:rsidRDefault="000954B8" w:rsidP="000954B8">
      <w:pPr>
        <w:rPr>
          <w:rFonts w:ascii="Times New Roman" w:hAnsi="Times New Roman" w:cs="Times New Roman"/>
          <w:sz w:val="32"/>
          <w:szCs w:val="32"/>
        </w:rPr>
      </w:pPr>
    </w:p>
    <w:p w14:paraId="6405726A" w14:textId="03BBE49E" w:rsidR="000954B8" w:rsidRPr="000954B8" w:rsidRDefault="000954B8" w:rsidP="000954B8">
      <w:pPr>
        <w:rPr>
          <w:rFonts w:ascii="Times New Roman" w:hAnsi="Times New Roman" w:cs="Times New Roman"/>
          <w:sz w:val="32"/>
          <w:szCs w:val="32"/>
        </w:rPr>
      </w:pPr>
    </w:p>
    <w:p w14:paraId="56D4141F" w14:textId="6E5054BC" w:rsidR="000954B8" w:rsidRDefault="000954B8" w:rsidP="000954B8">
      <w:pPr>
        <w:rPr>
          <w:rFonts w:ascii="Times New Roman" w:hAnsi="Times New Roman" w:cs="Times New Roman"/>
          <w:sz w:val="32"/>
          <w:szCs w:val="32"/>
        </w:rPr>
      </w:pPr>
    </w:p>
    <w:p w14:paraId="33A79877" w14:textId="1408C904" w:rsidR="000954B8" w:rsidRDefault="000954B8" w:rsidP="000954B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Kolejnym zadaniem z figurami rozwijającym koncentrację , pamięć wzrokową i spostrzegawczość , jest powtarzanie ciągów ułożonych przez Państwa.</w:t>
      </w:r>
    </w:p>
    <w:p w14:paraId="48B23009" w14:textId="3014688F" w:rsidR="000954B8" w:rsidRPr="000954B8" w:rsidRDefault="000954B8" w:rsidP="000954B8">
      <w:pPr>
        <w:tabs>
          <w:tab w:val="left" w:pos="2160"/>
        </w:tabs>
        <w:rPr>
          <w:rFonts w:ascii="Times New Roman" w:hAnsi="Times New Roman" w:cs="Times New Roman"/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 wp14:anchorId="3B2974C6" wp14:editId="14847F40">
            <wp:simplePos x="0" y="0"/>
            <wp:positionH relativeFrom="column">
              <wp:posOffset>1835785</wp:posOffset>
            </wp:positionH>
            <wp:positionV relativeFrom="paragraph">
              <wp:posOffset>68580</wp:posOffset>
            </wp:positionV>
            <wp:extent cx="2705100" cy="1684020"/>
            <wp:effectExtent l="0" t="0" r="0" b="0"/>
            <wp:wrapNone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68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32"/>
          <w:szCs w:val="32"/>
        </w:rPr>
        <w:tab/>
      </w:r>
    </w:p>
    <w:sectPr w:rsidR="000954B8" w:rsidRPr="000954B8" w:rsidSect="000954B8">
      <w:pgSz w:w="11906" w:h="16838"/>
      <w:pgMar w:top="426" w:right="1274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503"/>
    <w:rsid w:val="000954B8"/>
    <w:rsid w:val="000C4AA9"/>
    <w:rsid w:val="0034068B"/>
    <w:rsid w:val="00467AB1"/>
    <w:rsid w:val="004D6BCF"/>
    <w:rsid w:val="00BA0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7D594"/>
  <w15:chartTrackingRefBased/>
  <w15:docId w15:val="{42B5BA0B-03A7-47FD-A9A8-82DA14EAF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Pawlik-Rybicka</dc:creator>
  <cp:keywords/>
  <dc:description/>
  <cp:lastModifiedBy>p rz</cp:lastModifiedBy>
  <cp:revision>2</cp:revision>
  <dcterms:created xsi:type="dcterms:W3CDTF">2021-04-14T08:54:00Z</dcterms:created>
  <dcterms:modified xsi:type="dcterms:W3CDTF">2021-04-14T08:54:00Z</dcterms:modified>
</cp:coreProperties>
</file>